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99" w:rsidRPr="00D55099" w:rsidRDefault="00D55099" w:rsidP="00D55099">
      <w:pPr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D55099">
        <w:rPr>
          <w:rFonts w:eastAsia="Times New Roman"/>
          <w:b/>
          <w:lang w:eastAsia="ru-RU"/>
        </w:rPr>
        <w:t>ИНФОРМАЦИЯ</w:t>
      </w:r>
    </w:p>
    <w:p w:rsidR="00D55099" w:rsidRPr="00D55099" w:rsidRDefault="00D55099" w:rsidP="00D55099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 w:rsidRPr="00D55099">
        <w:rPr>
          <w:rFonts w:eastAsia="Times New Roman"/>
          <w:b/>
          <w:lang w:eastAsia="ru-RU"/>
        </w:rPr>
        <w:t xml:space="preserve">Контрольно-счётной палаты города Волгодонска </w:t>
      </w:r>
    </w:p>
    <w:p w:rsidR="00D55099" w:rsidRPr="00D55099" w:rsidRDefault="00D55099" w:rsidP="00D55099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 w:rsidRPr="00D55099">
        <w:rPr>
          <w:rFonts w:eastAsia="Times New Roman"/>
          <w:b/>
          <w:lang w:eastAsia="ru-RU"/>
        </w:rPr>
        <w:t xml:space="preserve">о результатах контрольных и экспертно-аналитических мероприятий, проведённых в </w:t>
      </w:r>
      <w:r w:rsidRPr="00D55099">
        <w:rPr>
          <w:rFonts w:eastAsia="Times New Roman"/>
          <w:b/>
          <w:lang w:val="en-US" w:eastAsia="ru-RU"/>
        </w:rPr>
        <w:t>I</w:t>
      </w:r>
      <w:r w:rsidRPr="00D55099">
        <w:rPr>
          <w:rFonts w:eastAsia="Times New Roman"/>
          <w:b/>
          <w:lang w:eastAsia="ru-RU"/>
        </w:rPr>
        <w:t xml:space="preserve"> квартале 201</w:t>
      </w:r>
      <w:r>
        <w:rPr>
          <w:rFonts w:eastAsia="Times New Roman"/>
          <w:b/>
          <w:lang w:eastAsia="ru-RU"/>
        </w:rPr>
        <w:t>5</w:t>
      </w:r>
      <w:r w:rsidRPr="00D55099">
        <w:rPr>
          <w:rFonts w:eastAsia="Times New Roman"/>
          <w:b/>
          <w:lang w:eastAsia="ru-RU"/>
        </w:rPr>
        <w:t xml:space="preserve"> года</w:t>
      </w:r>
    </w:p>
    <w:p w:rsidR="00D55099" w:rsidRPr="00D55099" w:rsidRDefault="00A45823" w:rsidP="00D55099">
      <w:pPr>
        <w:spacing w:before="360" w:after="24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1</w:t>
      </w:r>
      <w:r w:rsidR="00D55099" w:rsidRPr="00D55099">
        <w:rPr>
          <w:rFonts w:eastAsia="Times New Roman"/>
          <w:lang w:eastAsia="ru-RU"/>
        </w:rPr>
        <w:t xml:space="preserve"> апреля 201</w:t>
      </w:r>
      <w:r w:rsidR="00D55099">
        <w:rPr>
          <w:rFonts w:eastAsia="Times New Roman"/>
          <w:lang w:eastAsia="ru-RU"/>
        </w:rPr>
        <w:t xml:space="preserve">5 </w:t>
      </w:r>
      <w:r w:rsidR="00D55099" w:rsidRPr="00D55099">
        <w:rPr>
          <w:rFonts w:eastAsia="Times New Roman"/>
          <w:lang w:eastAsia="ru-RU"/>
        </w:rPr>
        <w:t>г.</w:t>
      </w:r>
      <w:r w:rsidR="00D55099" w:rsidRPr="00D55099">
        <w:rPr>
          <w:rFonts w:eastAsia="Times New Roman"/>
          <w:lang w:eastAsia="ru-RU"/>
        </w:rPr>
        <w:tab/>
      </w:r>
      <w:r w:rsidR="00D55099" w:rsidRPr="00D55099">
        <w:rPr>
          <w:rFonts w:eastAsia="Times New Roman"/>
          <w:lang w:eastAsia="ru-RU"/>
        </w:rPr>
        <w:tab/>
      </w:r>
      <w:r w:rsidR="00D55099" w:rsidRPr="00D55099">
        <w:rPr>
          <w:rFonts w:eastAsia="Times New Roman"/>
          <w:lang w:eastAsia="ru-RU"/>
        </w:rPr>
        <w:tab/>
      </w:r>
      <w:r w:rsidR="00D55099" w:rsidRPr="00D55099">
        <w:rPr>
          <w:rFonts w:eastAsia="Times New Roman"/>
          <w:lang w:eastAsia="ru-RU"/>
        </w:rPr>
        <w:tab/>
      </w:r>
      <w:r w:rsidR="00D55099" w:rsidRPr="00D55099">
        <w:rPr>
          <w:rFonts w:eastAsia="Times New Roman"/>
          <w:lang w:eastAsia="ru-RU"/>
        </w:rPr>
        <w:tab/>
      </w:r>
      <w:r w:rsidR="00D55099" w:rsidRPr="00D55099">
        <w:rPr>
          <w:rFonts w:eastAsia="Times New Roman"/>
          <w:lang w:eastAsia="ru-RU"/>
        </w:rPr>
        <w:tab/>
      </w:r>
      <w:r w:rsidR="00D55099" w:rsidRPr="00D55099">
        <w:rPr>
          <w:rFonts w:eastAsia="Times New Roman"/>
          <w:lang w:eastAsia="ru-RU"/>
        </w:rPr>
        <w:tab/>
      </w:r>
      <w:r w:rsidR="00D55099" w:rsidRPr="00D55099">
        <w:rPr>
          <w:rFonts w:eastAsia="Times New Roman"/>
          <w:lang w:eastAsia="ru-RU"/>
        </w:rPr>
        <w:tab/>
        <w:t xml:space="preserve">         </w:t>
      </w:r>
      <w:proofErr w:type="spellStart"/>
      <w:r w:rsidR="00D55099" w:rsidRPr="00D55099">
        <w:rPr>
          <w:rFonts w:eastAsia="Times New Roman"/>
          <w:lang w:eastAsia="ru-RU"/>
        </w:rPr>
        <w:t>г</w:t>
      </w:r>
      <w:proofErr w:type="gramStart"/>
      <w:r w:rsidR="00D55099" w:rsidRPr="00D55099">
        <w:rPr>
          <w:rFonts w:eastAsia="Times New Roman"/>
          <w:lang w:eastAsia="ru-RU"/>
        </w:rPr>
        <w:t>.В</w:t>
      </w:r>
      <w:proofErr w:type="gramEnd"/>
      <w:r w:rsidR="00D55099" w:rsidRPr="00D55099">
        <w:rPr>
          <w:rFonts w:eastAsia="Times New Roman"/>
          <w:lang w:eastAsia="ru-RU"/>
        </w:rPr>
        <w:t>олгодонск</w:t>
      </w:r>
      <w:proofErr w:type="spellEnd"/>
    </w:p>
    <w:p w:rsidR="00FA0216" w:rsidRPr="00FA0216" w:rsidRDefault="00D55099" w:rsidP="00D55099">
      <w:pPr>
        <w:spacing w:before="12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099">
        <w:rPr>
          <w:rFonts w:eastAsia="Times New Roman"/>
          <w:color w:val="000000"/>
          <w:lang w:eastAsia="ru-RU"/>
        </w:rPr>
        <w:t xml:space="preserve">В соответствии с утверждённым планом в </w:t>
      </w:r>
      <w:r w:rsidRPr="00D55099">
        <w:rPr>
          <w:rFonts w:eastAsia="Times New Roman"/>
          <w:color w:val="000000"/>
          <w:lang w:val="en-US" w:eastAsia="ru-RU"/>
        </w:rPr>
        <w:t>I</w:t>
      </w:r>
      <w:r w:rsidRPr="00D55099">
        <w:rPr>
          <w:rFonts w:eastAsia="Times New Roman"/>
          <w:color w:val="000000"/>
          <w:lang w:eastAsia="ru-RU"/>
        </w:rPr>
        <w:t xml:space="preserve"> квартале 201</w:t>
      </w:r>
      <w:r>
        <w:rPr>
          <w:rFonts w:eastAsia="Times New Roman"/>
          <w:color w:val="000000"/>
          <w:lang w:eastAsia="ru-RU"/>
        </w:rPr>
        <w:t>5</w:t>
      </w:r>
      <w:r w:rsidRPr="00D55099">
        <w:rPr>
          <w:rFonts w:eastAsia="Times New Roman"/>
          <w:color w:val="000000"/>
          <w:lang w:eastAsia="ru-RU"/>
        </w:rPr>
        <w:t xml:space="preserve"> года Контрольно-счётн</w:t>
      </w:r>
      <w:r w:rsidR="00FA0216">
        <w:rPr>
          <w:rFonts w:eastAsia="Times New Roman"/>
          <w:color w:val="000000"/>
          <w:lang w:eastAsia="ru-RU"/>
        </w:rPr>
        <w:t>ая</w:t>
      </w:r>
      <w:r w:rsidRPr="00D55099">
        <w:rPr>
          <w:rFonts w:eastAsia="Times New Roman"/>
          <w:color w:val="000000"/>
          <w:lang w:eastAsia="ru-RU"/>
        </w:rPr>
        <w:t xml:space="preserve"> палат</w:t>
      </w:r>
      <w:r w:rsidR="00FA0216">
        <w:rPr>
          <w:rFonts w:eastAsia="Times New Roman"/>
          <w:color w:val="000000"/>
          <w:lang w:eastAsia="ru-RU"/>
        </w:rPr>
        <w:t>а</w:t>
      </w:r>
      <w:r w:rsidRPr="00D55099">
        <w:rPr>
          <w:rFonts w:eastAsia="Times New Roman"/>
          <w:color w:val="000000"/>
          <w:lang w:eastAsia="ru-RU"/>
        </w:rPr>
        <w:t xml:space="preserve"> города Волгодонска (далее Палата) </w:t>
      </w:r>
      <w:r w:rsidR="00FA0216">
        <w:rPr>
          <w:rFonts w:eastAsia="Times New Roman"/>
          <w:color w:val="000000"/>
          <w:lang w:eastAsia="ru-RU"/>
        </w:rPr>
        <w:t xml:space="preserve">провела </w:t>
      </w:r>
      <w:r w:rsidR="00FA0216" w:rsidRPr="00FA0216">
        <w:rPr>
          <w:rFonts w:eastAsia="Times New Roman"/>
          <w:color w:val="000000"/>
          <w:lang w:eastAsia="ru-RU"/>
        </w:rPr>
        <w:t>следующие контрольные мероприятия:</w:t>
      </w:r>
    </w:p>
    <w:p w:rsidR="00FA0216" w:rsidRPr="00A31990" w:rsidRDefault="00FA0216" w:rsidP="0000122F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00122F">
        <w:t>Проверка законности, результативности (эффективности и экономности) использования средств местного бюджета, выделенных на развитие доступной среды для инвалидов и других маломобильных групп населения, в 2013 и 2014 годах</w:t>
      </w:r>
      <w:r>
        <w:t xml:space="preserve"> </w:t>
      </w:r>
      <w:r w:rsidR="00A31990">
        <w:t>(</w:t>
      </w:r>
      <w:r w:rsidR="00757E44" w:rsidRPr="00A31990">
        <w:rPr>
          <w:rFonts w:eastAsia="Times New Roman"/>
          <w:color w:val="000000"/>
          <w:lang w:eastAsia="ru-RU"/>
        </w:rPr>
        <w:t xml:space="preserve">по поручению депутатов </w:t>
      </w:r>
      <w:proofErr w:type="spellStart"/>
      <w:r w:rsidR="00757E44" w:rsidRPr="00A31990">
        <w:rPr>
          <w:rFonts w:eastAsia="Times New Roman"/>
          <w:color w:val="000000"/>
          <w:lang w:eastAsia="ru-RU"/>
        </w:rPr>
        <w:t>Волгодонской</w:t>
      </w:r>
      <w:proofErr w:type="spellEnd"/>
      <w:r w:rsidR="00757E44" w:rsidRPr="00A31990">
        <w:rPr>
          <w:rFonts w:eastAsia="Times New Roman"/>
          <w:color w:val="000000"/>
          <w:lang w:eastAsia="ru-RU"/>
        </w:rPr>
        <w:t xml:space="preserve"> городской Думы</w:t>
      </w:r>
      <w:r w:rsidR="00A90D9D">
        <w:rPr>
          <w:rFonts w:eastAsia="Times New Roman"/>
          <w:color w:val="000000"/>
          <w:lang w:eastAsia="ru-RU"/>
        </w:rPr>
        <w:t>)</w:t>
      </w:r>
    </w:p>
    <w:p w:rsidR="00D66622" w:rsidRPr="00D66622" w:rsidRDefault="00D66622" w:rsidP="00A31990">
      <w:pPr>
        <w:spacing w:after="0" w:line="240" w:lineRule="auto"/>
        <w:ind w:firstLine="709"/>
        <w:jc w:val="both"/>
        <w:rPr>
          <w:color w:val="000000"/>
        </w:rPr>
      </w:pPr>
      <w:r w:rsidRPr="00D66622">
        <w:rPr>
          <w:color w:val="000000"/>
        </w:rPr>
        <w:t>По состоянию на 1 января 2015 года в городе Волгодонске проживало 13 760 инвалидов (8,1% населения города), из них 295 детей.</w:t>
      </w:r>
    </w:p>
    <w:p w:rsidR="00FA0216" w:rsidRPr="00FA0216" w:rsidRDefault="00D66622" w:rsidP="00A31990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66622">
        <w:rPr>
          <w:rFonts w:eastAsia="Times New Roman"/>
          <w:lang w:eastAsia="ru-RU"/>
        </w:rPr>
        <w:t>Сложившаяся городская инфраструктура не приспособлена для жизнедеятельности инвалидов и</w:t>
      </w:r>
      <w:r w:rsidRPr="00D66622">
        <w:rPr>
          <w:rFonts w:eastAsia="Times New Roman"/>
          <w:szCs w:val="24"/>
          <w:lang w:eastAsia="ru-RU"/>
        </w:rPr>
        <w:t xml:space="preserve"> других маломобильных групп населения (далее МГН), к которым относятся и люди с временным нарушением здоровья, родители с детьми в колясках, беременные женщины, пожилые люди.</w:t>
      </w:r>
    </w:p>
    <w:p w:rsidR="00B17AF8" w:rsidRDefault="00B17AF8" w:rsidP="00B17AF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Мероприятия по развитию доступной среды для инвалидов</w:t>
      </w:r>
      <w:r w:rsidRPr="008C6B00">
        <w:t xml:space="preserve"> </w:t>
      </w:r>
      <w:r>
        <w:t>и других МГН осуществлялись</w:t>
      </w:r>
      <w:r w:rsidRPr="008C6B00">
        <w:t xml:space="preserve"> в </w:t>
      </w:r>
      <w:r w:rsidR="00DD557C">
        <w:t>проверяемом периоде</w:t>
      </w:r>
      <w:r w:rsidRPr="008C6B00">
        <w:t xml:space="preserve"> в рамках </w:t>
      </w:r>
      <w:r>
        <w:t xml:space="preserve">муниципальной долгосрочной целевой </w:t>
      </w:r>
      <w:r w:rsidRPr="008C6B00">
        <w:rPr>
          <w:rFonts w:eastAsia="Calibri"/>
        </w:rPr>
        <w:t>программы</w:t>
      </w:r>
      <w:r w:rsidR="00DD557C">
        <w:rPr>
          <w:rFonts w:eastAsia="Calibri"/>
        </w:rPr>
        <w:t xml:space="preserve"> (далее МДЦП)</w:t>
      </w:r>
      <w:r w:rsidRPr="008C6B00">
        <w:rPr>
          <w:rFonts w:eastAsia="Calibri"/>
        </w:rPr>
        <w:t xml:space="preserve"> «Доступная среда на 2013-2017 годы</w:t>
      </w:r>
      <w:r w:rsidR="00DD557C">
        <w:rPr>
          <w:rFonts w:eastAsia="Calibri"/>
        </w:rPr>
        <w:t xml:space="preserve">» и </w:t>
      </w:r>
      <w:r w:rsidRPr="008C6B00">
        <w:t>подпрограммы</w:t>
      </w:r>
      <w:r>
        <w:t xml:space="preserve"> «Доступная среда»</w:t>
      </w:r>
      <w:r w:rsidRPr="008C6B00">
        <w:t xml:space="preserve"> муниципальной программы «Социальная поддержка граждан Волгодонска», утвержд</w:t>
      </w:r>
      <w:r w:rsidR="00DD557C">
        <w:t>ё</w:t>
      </w:r>
      <w:r w:rsidRPr="008C6B00">
        <w:t>нных постановлениями Администрации</w:t>
      </w:r>
      <w:r>
        <w:t xml:space="preserve"> города Волгодонска</w:t>
      </w:r>
      <w:r w:rsidRPr="008C6B00">
        <w:t xml:space="preserve"> </w:t>
      </w:r>
      <w:r>
        <w:t xml:space="preserve">от </w:t>
      </w:r>
      <w:r w:rsidRPr="008C6B00">
        <w:t>04.10.2012 № 2868 и от 30.09.2013 № 3914 соответственно.</w:t>
      </w:r>
    </w:p>
    <w:p w:rsidR="00B17AF8" w:rsidRPr="00B17AF8" w:rsidRDefault="00006C40" w:rsidP="00B17AF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7AF8">
        <w:rPr>
          <w:rFonts w:eastAsia="Times New Roman"/>
          <w:lang w:eastAsia="ru-RU"/>
        </w:rPr>
        <w:t xml:space="preserve">Реализация программного мероприятия </w:t>
      </w:r>
      <w:r w:rsidRPr="0000122F">
        <w:rPr>
          <w:rFonts w:eastAsia="Times New Roman"/>
          <w:lang w:eastAsia="ru-RU"/>
        </w:rPr>
        <w:t>по доставке</w:t>
      </w:r>
      <w:r w:rsidRPr="0000122F">
        <w:rPr>
          <w:rFonts w:eastAsia="Times New Roman"/>
          <w:szCs w:val="24"/>
          <w:lang w:eastAsia="ru-RU"/>
        </w:rPr>
        <w:t xml:space="preserve"> граждан с ограниченными </w:t>
      </w:r>
      <w:proofErr w:type="gramStart"/>
      <w:r w:rsidRPr="0000122F">
        <w:rPr>
          <w:rFonts w:eastAsia="Times New Roman"/>
          <w:szCs w:val="24"/>
          <w:lang w:eastAsia="ru-RU"/>
        </w:rPr>
        <w:t>возможностями к объектам</w:t>
      </w:r>
      <w:proofErr w:type="gramEnd"/>
      <w:r w:rsidRPr="0000122F">
        <w:rPr>
          <w:rFonts w:eastAsia="Times New Roman"/>
          <w:szCs w:val="24"/>
          <w:lang w:eastAsia="ru-RU"/>
        </w:rPr>
        <w:t xml:space="preserve"> социальной инфраструктуры </w:t>
      </w:r>
      <w:r w:rsidR="00B17AF8">
        <w:t xml:space="preserve">специализированным автобусом малой </w:t>
      </w:r>
      <w:r w:rsidR="00B17AF8" w:rsidRPr="00A922B3">
        <w:t>вместимости</w:t>
      </w:r>
      <w:r w:rsidR="00B17AF8">
        <w:t xml:space="preserve"> «Фольксваген» </w:t>
      </w:r>
      <w:r w:rsidRPr="00006C40">
        <w:rPr>
          <w:rFonts w:eastAsia="Times New Roman"/>
          <w:szCs w:val="24"/>
          <w:lang w:eastAsia="ru-RU"/>
        </w:rPr>
        <w:t xml:space="preserve">была начата </w:t>
      </w:r>
      <w:r w:rsidR="00B17AF8" w:rsidRPr="00B17AF8">
        <w:rPr>
          <w:rFonts w:eastAsia="Times New Roman"/>
          <w:lang w:eastAsia="ru-RU"/>
        </w:rPr>
        <w:t>муниципальн</w:t>
      </w:r>
      <w:r w:rsidR="00B17AF8">
        <w:rPr>
          <w:rFonts w:eastAsia="Times New Roman"/>
          <w:lang w:eastAsia="ru-RU"/>
        </w:rPr>
        <w:t>ым</w:t>
      </w:r>
      <w:r w:rsidR="00B17AF8" w:rsidRPr="00B17AF8">
        <w:rPr>
          <w:rFonts w:eastAsia="Times New Roman"/>
          <w:lang w:eastAsia="ru-RU"/>
        </w:rPr>
        <w:t xml:space="preserve"> учреждение</w:t>
      </w:r>
      <w:r w:rsidR="00B17AF8">
        <w:rPr>
          <w:rFonts w:eastAsia="Times New Roman"/>
          <w:lang w:eastAsia="ru-RU"/>
        </w:rPr>
        <w:t>м</w:t>
      </w:r>
      <w:r w:rsidR="00B17AF8" w:rsidRPr="00B17AF8">
        <w:rPr>
          <w:rFonts w:eastAsia="Times New Roman"/>
          <w:lang w:eastAsia="ru-RU"/>
        </w:rPr>
        <w:t xml:space="preserve"> «Центр социального обслуживания граждан пожилого возраста и инвалидов №1</w:t>
      </w:r>
      <w:r w:rsidR="00B17AF8">
        <w:rPr>
          <w:rFonts w:eastAsia="Times New Roman"/>
          <w:lang w:eastAsia="ru-RU"/>
        </w:rPr>
        <w:t xml:space="preserve"> г.Волгодонска» (далее ЦСО №1)</w:t>
      </w:r>
      <w:r w:rsidR="00B17AF8" w:rsidRPr="00B17AF8">
        <w:rPr>
          <w:rFonts w:eastAsia="Times New Roman"/>
          <w:szCs w:val="24"/>
          <w:lang w:eastAsia="ru-RU"/>
        </w:rPr>
        <w:t xml:space="preserve"> </w:t>
      </w:r>
      <w:r w:rsidR="00B17AF8">
        <w:rPr>
          <w:rFonts w:eastAsia="Times New Roman"/>
          <w:szCs w:val="24"/>
          <w:lang w:eastAsia="ru-RU"/>
        </w:rPr>
        <w:t>13 февраля 2013 года.</w:t>
      </w:r>
    </w:p>
    <w:p w:rsidR="00006C40" w:rsidRPr="00006C40" w:rsidRDefault="00B17AF8" w:rsidP="00B17AF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В</w:t>
      </w:r>
      <w:r w:rsidR="00006C40" w:rsidRPr="00727692">
        <w:t xml:space="preserve"> 2013-2014</w:t>
      </w:r>
      <w:r>
        <w:t xml:space="preserve"> годах </w:t>
      </w:r>
      <w:r w:rsidR="00006C40" w:rsidRPr="00727692">
        <w:t>оказано 1772 услуги (под услугой понимается доставка одного или нескольких</w:t>
      </w:r>
      <w:r w:rsidR="00A90D9D">
        <w:t xml:space="preserve"> граждан к конкретному объекту), </w:t>
      </w:r>
      <w:r w:rsidR="00A90D9D" w:rsidRPr="00727692">
        <w:t>социальным автобусом доставлено 2560 человек</w:t>
      </w:r>
      <w:r w:rsidR="00A90D9D">
        <w:t xml:space="preserve">. </w:t>
      </w:r>
      <w:r>
        <w:t>Н</w:t>
      </w:r>
      <w:r w:rsidR="00006C40" w:rsidRPr="00006C40">
        <w:rPr>
          <w:rFonts w:eastAsia="Times New Roman"/>
          <w:lang w:eastAsia="ru-RU"/>
        </w:rPr>
        <w:t>аиболее посещаемыми объектами являются учреждения здравоохранения (82,1% от общего количества</w:t>
      </w:r>
      <w:r>
        <w:rPr>
          <w:rFonts w:eastAsia="Times New Roman"/>
          <w:lang w:eastAsia="ru-RU"/>
        </w:rPr>
        <w:t xml:space="preserve"> объектов доставки</w:t>
      </w:r>
      <w:r w:rsidR="00006C40" w:rsidRPr="00006C40">
        <w:rPr>
          <w:rFonts w:eastAsia="Times New Roman"/>
          <w:lang w:eastAsia="ru-RU"/>
        </w:rPr>
        <w:t>). Численность получивших услугу граждан в 2014</w:t>
      </w:r>
      <w:r>
        <w:rPr>
          <w:rFonts w:eastAsia="Times New Roman"/>
          <w:lang w:eastAsia="ru-RU"/>
        </w:rPr>
        <w:t xml:space="preserve"> году</w:t>
      </w:r>
      <w:r w:rsidR="00006C40" w:rsidRPr="00006C40">
        <w:rPr>
          <w:rFonts w:eastAsia="Times New Roman"/>
          <w:lang w:eastAsia="ru-RU"/>
        </w:rPr>
        <w:t xml:space="preserve"> увеличилась </w:t>
      </w:r>
      <w:r>
        <w:rPr>
          <w:rFonts w:eastAsia="Times New Roman"/>
          <w:lang w:eastAsia="ru-RU"/>
        </w:rPr>
        <w:t xml:space="preserve">по сравнению с 2013 годом </w:t>
      </w:r>
      <w:r w:rsidR="00006C40" w:rsidRPr="00006C40">
        <w:rPr>
          <w:rFonts w:eastAsia="Times New Roman"/>
          <w:lang w:eastAsia="ru-RU"/>
        </w:rPr>
        <w:t>на 50,7%, что свидетельствует о востребованности услуги.</w:t>
      </w:r>
    </w:p>
    <w:p w:rsidR="00006C40" w:rsidRPr="00006C40" w:rsidRDefault="00006C40" w:rsidP="007E18A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Об</w:t>
      </w:r>
      <w:r w:rsidRPr="00A03743">
        <w:t xml:space="preserve">щая сумма средств местного бюджета, выделенных и </w:t>
      </w:r>
      <w:r w:rsidR="00A90D9D">
        <w:t>использованных</w:t>
      </w:r>
      <w:r w:rsidRPr="00A03743">
        <w:t xml:space="preserve"> </w:t>
      </w:r>
      <w:r>
        <w:t>ЦСО №1</w:t>
      </w:r>
      <w:r w:rsidRPr="00A03743">
        <w:t xml:space="preserve"> на реализацию </w:t>
      </w:r>
      <w:r w:rsidR="00B17AF8">
        <w:t xml:space="preserve">указанного программного </w:t>
      </w:r>
      <w:r w:rsidRPr="00A03743">
        <w:t>мероприяти</w:t>
      </w:r>
      <w:r w:rsidR="005533A7">
        <w:t>я</w:t>
      </w:r>
      <w:r w:rsidRPr="00A03743">
        <w:t xml:space="preserve">, составила </w:t>
      </w:r>
      <w:r>
        <w:t xml:space="preserve">1 124,0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 w:rsidR="007E18AB">
        <w:t xml:space="preserve">. </w:t>
      </w:r>
      <w:r w:rsidRPr="00006C40">
        <w:rPr>
          <w:rFonts w:eastAsia="Times New Roman"/>
          <w:lang w:eastAsia="ru-RU"/>
        </w:rPr>
        <w:t xml:space="preserve">Проверкой законности и </w:t>
      </w:r>
      <w:r w:rsidRPr="00006C40">
        <w:rPr>
          <w:rFonts w:eastAsia="Times New Roman"/>
          <w:lang w:eastAsia="ru-RU"/>
        </w:rPr>
        <w:lastRenderedPageBreak/>
        <w:t>результативности использования средств, соблюдения действующего законодательства при отражении в бюджетном учёте ЦСО №1 хозяйственных операций нарушений не установлено.</w:t>
      </w:r>
    </w:p>
    <w:p w:rsidR="00B17AF8" w:rsidRDefault="00B17AF8" w:rsidP="005533A7">
      <w:pPr>
        <w:spacing w:before="6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t xml:space="preserve">Одним из приоритетных направлений государственной политики является создание условий для предоставления детям-инвалидам, с учётом особенностей их психофизического развития, равного доступа к качественному образованию в общеобразовательных учреждениях. </w:t>
      </w:r>
      <w:r w:rsidRPr="002317BF">
        <w:t xml:space="preserve">Необходимым условием реализации указанного направления является создание в обычном образовательном учреждении универсальной </w:t>
      </w:r>
      <w:proofErr w:type="spellStart"/>
      <w:r w:rsidRPr="002317BF">
        <w:t>безбарьерной</w:t>
      </w:r>
      <w:proofErr w:type="spellEnd"/>
      <w:r w:rsidRPr="002317BF">
        <w:t xml:space="preserve"> среды, позволяющей обеспечить полноценную интеграцию детей-инвалидов</w:t>
      </w:r>
      <w:r w:rsidR="00A90D9D">
        <w:t>. Н</w:t>
      </w:r>
      <w:r w:rsidRPr="00C118BF">
        <w:t xml:space="preserve">а начало проверяемого периода </w:t>
      </w:r>
      <w:r w:rsidR="0035722F">
        <w:t xml:space="preserve">в </w:t>
      </w:r>
      <w:proofErr w:type="spellStart"/>
      <w:r w:rsidR="0035722F">
        <w:t>г</w:t>
      </w:r>
      <w:proofErr w:type="gramStart"/>
      <w:r w:rsidR="0035722F">
        <w:t>.В</w:t>
      </w:r>
      <w:proofErr w:type="gramEnd"/>
      <w:r w:rsidR="0035722F">
        <w:t>олгодонске</w:t>
      </w:r>
      <w:proofErr w:type="spellEnd"/>
      <w:r w:rsidR="0035722F">
        <w:t xml:space="preserve"> </w:t>
      </w:r>
      <w:proofErr w:type="spellStart"/>
      <w:r w:rsidRPr="00C118BF">
        <w:t>безбарьерная</w:t>
      </w:r>
      <w:proofErr w:type="spellEnd"/>
      <w:r w:rsidRPr="00C118BF">
        <w:t xml:space="preserve"> среда была создана </w:t>
      </w:r>
      <w:r>
        <w:t xml:space="preserve">только в </w:t>
      </w:r>
      <w:r w:rsidRPr="00C118BF">
        <w:t>лицее №24</w:t>
      </w:r>
      <w:r>
        <w:t>.</w:t>
      </w:r>
    </w:p>
    <w:p w:rsidR="00B30262" w:rsidRPr="00B30262" w:rsidRDefault="00006C40" w:rsidP="00A319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722F">
        <w:t>В</w:t>
      </w:r>
      <w:r w:rsidR="0035722F">
        <w:t xml:space="preserve"> </w:t>
      </w:r>
      <w:r w:rsidR="00A90D9D">
        <w:t>2013-2014 годах</w:t>
      </w:r>
      <w:r w:rsidR="0035722F">
        <w:t xml:space="preserve"> </w:t>
      </w:r>
      <w:r w:rsidR="0035722F" w:rsidRPr="0000122F">
        <w:t xml:space="preserve">в </w:t>
      </w:r>
      <w:r w:rsidRPr="0000122F">
        <w:t xml:space="preserve">целях формирования сети общеобразовательных организаций, в которых создана универсальная </w:t>
      </w:r>
      <w:proofErr w:type="spellStart"/>
      <w:r w:rsidRPr="0000122F">
        <w:t>безбарьерная</w:t>
      </w:r>
      <w:proofErr w:type="spellEnd"/>
      <w:r w:rsidRPr="0000122F">
        <w:t xml:space="preserve"> среда для инклюзивного образования детей-инвалидов,</w:t>
      </w:r>
      <w:r w:rsidR="00B30262" w:rsidRPr="00B30262">
        <w:rPr>
          <w:rFonts w:eastAsia="Times New Roman"/>
          <w:lang w:eastAsia="ru-RU"/>
        </w:rPr>
        <w:t xml:space="preserve"> был</w:t>
      </w:r>
      <w:r w:rsidR="0035722F">
        <w:rPr>
          <w:rFonts w:eastAsia="Times New Roman"/>
          <w:lang w:eastAsia="ru-RU"/>
        </w:rPr>
        <w:t>и отобраны</w:t>
      </w:r>
      <w:r w:rsidR="00B30262" w:rsidRPr="00B30262">
        <w:rPr>
          <w:rFonts w:eastAsia="Times New Roman"/>
          <w:lang w:eastAsia="ru-RU"/>
        </w:rPr>
        <w:t xml:space="preserve"> тр</w:t>
      </w:r>
      <w:r w:rsidR="0035722F">
        <w:rPr>
          <w:rFonts w:eastAsia="Times New Roman"/>
          <w:lang w:eastAsia="ru-RU"/>
        </w:rPr>
        <w:t>и</w:t>
      </w:r>
      <w:r w:rsidR="00B30262" w:rsidRPr="00B30262">
        <w:rPr>
          <w:rFonts w:eastAsia="Times New Roman"/>
          <w:lang w:eastAsia="ru-RU"/>
        </w:rPr>
        <w:t xml:space="preserve"> </w:t>
      </w:r>
      <w:r w:rsidR="0035722F">
        <w:rPr>
          <w:rFonts w:eastAsia="Times New Roman"/>
          <w:lang w:eastAsia="ru-RU"/>
        </w:rPr>
        <w:t xml:space="preserve">муниципальных </w:t>
      </w:r>
      <w:r w:rsidR="00B30262" w:rsidRPr="00B30262">
        <w:rPr>
          <w:rFonts w:eastAsia="Times New Roman"/>
          <w:lang w:eastAsia="ru-RU"/>
        </w:rPr>
        <w:t>образовательных учреждени</w:t>
      </w:r>
      <w:r w:rsidR="0035722F">
        <w:rPr>
          <w:rFonts w:eastAsia="Times New Roman"/>
          <w:lang w:eastAsia="ru-RU"/>
        </w:rPr>
        <w:t>я</w:t>
      </w:r>
      <w:r w:rsidR="009104DA">
        <w:rPr>
          <w:rFonts w:eastAsia="Times New Roman"/>
          <w:lang w:eastAsia="ru-RU"/>
        </w:rPr>
        <w:t xml:space="preserve"> (далее МОУ)</w:t>
      </w:r>
      <w:r w:rsidR="00B30262" w:rsidRPr="00B30262">
        <w:rPr>
          <w:rFonts w:eastAsia="Times New Roman"/>
          <w:lang w:eastAsia="ru-RU"/>
        </w:rPr>
        <w:t xml:space="preserve">: </w:t>
      </w:r>
      <w:r w:rsidR="0035722F">
        <w:rPr>
          <w:rFonts w:eastAsia="Times New Roman"/>
          <w:lang w:eastAsia="ru-RU"/>
        </w:rPr>
        <w:t>средние общеобразовательные школы</w:t>
      </w:r>
      <w:r w:rsidR="00B30262" w:rsidRPr="00B30262">
        <w:rPr>
          <w:rFonts w:eastAsia="Times New Roman"/>
          <w:lang w:eastAsia="ru-RU"/>
        </w:rPr>
        <w:t xml:space="preserve"> </w:t>
      </w:r>
      <w:r w:rsidR="0035722F">
        <w:rPr>
          <w:rFonts w:eastAsia="Times New Roman"/>
          <w:lang w:eastAsia="ru-RU"/>
        </w:rPr>
        <w:t>№9</w:t>
      </w:r>
      <w:r w:rsidR="00DD557C">
        <w:rPr>
          <w:rFonts w:eastAsia="Times New Roman"/>
          <w:lang w:eastAsia="ru-RU"/>
        </w:rPr>
        <w:t xml:space="preserve"> им. </w:t>
      </w:r>
      <w:proofErr w:type="spellStart"/>
      <w:r w:rsidR="00DD557C">
        <w:rPr>
          <w:rFonts w:eastAsia="Times New Roman"/>
          <w:lang w:eastAsia="ru-RU"/>
        </w:rPr>
        <w:t>И.Ф.Учаева</w:t>
      </w:r>
      <w:proofErr w:type="spellEnd"/>
      <w:r w:rsidR="0035722F" w:rsidRPr="00B30262">
        <w:rPr>
          <w:rFonts w:eastAsia="Times New Roman"/>
          <w:lang w:eastAsia="ru-RU"/>
        </w:rPr>
        <w:t xml:space="preserve"> </w:t>
      </w:r>
      <w:r w:rsidR="0035722F">
        <w:rPr>
          <w:rFonts w:eastAsia="Times New Roman"/>
          <w:lang w:eastAsia="ru-RU"/>
        </w:rPr>
        <w:t xml:space="preserve">и </w:t>
      </w:r>
      <w:r w:rsidR="00DD557C">
        <w:rPr>
          <w:rFonts w:eastAsia="Times New Roman"/>
          <w:lang w:eastAsia="ru-RU"/>
        </w:rPr>
        <w:t>«Центр образования»</w:t>
      </w:r>
      <w:r w:rsidR="0035722F">
        <w:rPr>
          <w:rFonts w:eastAsia="Times New Roman"/>
          <w:lang w:eastAsia="ru-RU"/>
        </w:rPr>
        <w:t>, лицей №11.</w:t>
      </w:r>
      <w:r w:rsidR="00B30262" w:rsidRPr="00B30262">
        <w:rPr>
          <w:rFonts w:eastAsia="Times New Roman"/>
          <w:lang w:eastAsia="ru-RU"/>
        </w:rPr>
        <w:t xml:space="preserve"> </w:t>
      </w:r>
      <w:r w:rsidR="0035722F">
        <w:rPr>
          <w:rFonts w:eastAsia="Times New Roman"/>
          <w:lang w:eastAsia="ru-RU"/>
        </w:rPr>
        <w:t>На финансирование программных мероприятий были выделены субсидии</w:t>
      </w:r>
      <w:r w:rsidR="0054575F">
        <w:rPr>
          <w:rFonts w:eastAsia="Times New Roman"/>
          <w:lang w:eastAsia="ru-RU"/>
        </w:rPr>
        <w:t xml:space="preserve"> из бюджетов всех уровней</w:t>
      </w:r>
      <w:r w:rsidR="0054575F" w:rsidRPr="0054575F">
        <w:rPr>
          <w:rFonts w:eastAsia="Calibri"/>
        </w:rPr>
        <w:t xml:space="preserve"> </w:t>
      </w:r>
      <w:r w:rsidR="0054575F" w:rsidRPr="00B30262">
        <w:rPr>
          <w:rFonts w:eastAsia="Calibri"/>
        </w:rPr>
        <w:t xml:space="preserve">на общую сумму 6 900,6 </w:t>
      </w:r>
      <w:proofErr w:type="spellStart"/>
      <w:r w:rsidR="0054575F" w:rsidRPr="00B30262">
        <w:rPr>
          <w:rFonts w:eastAsia="Calibri"/>
        </w:rPr>
        <w:t>тыс</w:t>
      </w:r>
      <w:proofErr w:type="gramStart"/>
      <w:r w:rsidR="0054575F" w:rsidRPr="00B30262">
        <w:rPr>
          <w:rFonts w:eastAsia="Calibri"/>
        </w:rPr>
        <w:t>.р</w:t>
      </w:r>
      <w:proofErr w:type="gramEnd"/>
      <w:r w:rsidR="0054575F" w:rsidRPr="00B30262">
        <w:rPr>
          <w:rFonts w:eastAsia="Calibri"/>
        </w:rPr>
        <w:t>ублей</w:t>
      </w:r>
      <w:proofErr w:type="spellEnd"/>
      <w:r w:rsidR="0054575F">
        <w:rPr>
          <w:rFonts w:eastAsia="Calibri"/>
        </w:rPr>
        <w:t xml:space="preserve">, в том числе </w:t>
      </w:r>
      <w:r w:rsidR="00A90D9D">
        <w:rPr>
          <w:rFonts w:eastAsia="Calibri"/>
        </w:rPr>
        <w:t xml:space="preserve">из </w:t>
      </w:r>
      <w:r w:rsidR="0054575F" w:rsidRPr="00B30262">
        <w:rPr>
          <w:rFonts w:eastAsia="Calibri"/>
        </w:rPr>
        <w:t xml:space="preserve">местного бюджета – 2 200,6 </w:t>
      </w:r>
      <w:proofErr w:type="spellStart"/>
      <w:r w:rsidR="0054575F" w:rsidRPr="00B30262">
        <w:rPr>
          <w:rFonts w:eastAsia="Calibri"/>
        </w:rPr>
        <w:t>тыс.рублей</w:t>
      </w:r>
      <w:proofErr w:type="spellEnd"/>
      <w:r w:rsidR="0054575F">
        <w:rPr>
          <w:rFonts w:eastAsia="Calibri"/>
        </w:rPr>
        <w:t xml:space="preserve">. </w:t>
      </w:r>
    </w:p>
    <w:p w:rsidR="0054575F" w:rsidRDefault="009104DA" w:rsidP="00545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Calibri"/>
        </w:rPr>
        <w:t>Было заключено 13</w:t>
      </w:r>
      <w:r w:rsidR="0054575F" w:rsidRPr="0054575F">
        <w:t xml:space="preserve"> </w:t>
      </w:r>
      <w:r w:rsidR="0054575F" w:rsidRPr="00103DCF">
        <w:t>договоров (контрактов)</w:t>
      </w:r>
      <w:r w:rsidR="0054575F">
        <w:t xml:space="preserve"> </w:t>
      </w:r>
      <w:r>
        <w:t xml:space="preserve">на общую сумму </w:t>
      </w:r>
      <w:r w:rsidR="0054575F">
        <w:t xml:space="preserve">6 823,5 </w:t>
      </w:r>
      <w:proofErr w:type="spellStart"/>
      <w:r w:rsidR="0054575F">
        <w:t>тыс</w:t>
      </w:r>
      <w:proofErr w:type="gramStart"/>
      <w:r w:rsidR="0054575F">
        <w:t>.р</w:t>
      </w:r>
      <w:proofErr w:type="gramEnd"/>
      <w:r w:rsidR="0054575F">
        <w:t>ублей</w:t>
      </w:r>
      <w:proofErr w:type="spellEnd"/>
      <w:r w:rsidR="0054575F">
        <w:t xml:space="preserve">. </w:t>
      </w:r>
      <w:r w:rsidR="00F94729" w:rsidRPr="00F94729">
        <w:rPr>
          <w:rFonts w:eastAsia="Times New Roman"/>
          <w:lang w:eastAsia="ru-RU"/>
        </w:rPr>
        <w:t xml:space="preserve">В ходе контрольного мероприятия установлено, что обязательства по договорам (контрактам) </w:t>
      </w:r>
      <w:r w:rsidR="0054575F" w:rsidRPr="00F94729">
        <w:rPr>
          <w:rFonts w:eastAsia="Times New Roman"/>
          <w:lang w:eastAsia="ru-RU"/>
        </w:rPr>
        <w:t xml:space="preserve">исполнены </w:t>
      </w:r>
      <w:r w:rsidR="00F94729" w:rsidRPr="00F94729">
        <w:rPr>
          <w:rFonts w:eastAsia="Times New Roman"/>
          <w:lang w:eastAsia="ru-RU"/>
        </w:rPr>
        <w:t>подрядчиками и поставщиками в полном объёме, что подтверждается актами выполненных работ (фор</w:t>
      </w:r>
      <w:r w:rsidR="0054575F">
        <w:rPr>
          <w:rFonts w:eastAsia="Times New Roman"/>
          <w:lang w:eastAsia="ru-RU"/>
        </w:rPr>
        <w:t>ма КС-2) и товарными накладными:</w:t>
      </w:r>
    </w:p>
    <w:p w:rsidR="009104DA" w:rsidRDefault="009104DA" w:rsidP="00545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94729">
        <w:rPr>
          <w:rFonts w:eastAsia="Times New Roman"/>
          <w:lang w:eastAsia="ru-RU"/>
        </w:rPr>
        <w:t>приобретено учебное оборудование для детей с ограниченными  возможностями: развивающие комнаты,</w:t>
      </w:r>
      <w:r w:rsidRPr="00F94729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F94729">
        <w:rPr>
          <w:rFonts w:eastAsia="Times New Roman"/>
          <w:lang w:eastAsia="ru-RU"/>
        </w:rPr>
        <w:t>мобильные комплексы (мобильные рабочие места) для слабовидящих учащихся – 6 единиц, мобильные комплексы (мобильные рабочие места) для слабослышащих учащихся – 6 единиц, иное оборудование</w:t>
      </w:r>
      <w:r>
        <w:rPr>
          <w:rFonts w:eastAsia="Times New Roman"/>
          <w:lang w:eastAsia="ru-RU"/>
        </w:rPr>
        <w:t>;</w:t>
      </w:r>
    </w:p>
    <w:p w:rsidR="00F94729" w:rsidRPr="00F94729" w:rsidRDefault="0054575F" w:rsidP="00910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4575F">
        <w:rPr>
          <w:rFonts w:eastAsia="Calibri"/>
        </w:rPr>
        <w:t>выполнен</w:t>
      </w:r>
      <w:r>
        <w:rPr>
          <w:rFonts w:eastAsia="Calibri"/>
        </w:rPr>
        <w:t>ы</w:t>
      </w:r>
      <w:r w:rsidRPr="0054575F">
        <w:rPr>
          <w:rFonts w:eastAsia="Calibri"/>
        </w:rPr>
        <w:t xml:space="preserve"> ремонтны</w:t>
      </w:r>
      <w:r>
        <w:rPr>
          <w:rFonts w:eastAsia="Calibri"/>
        </w:rPr>
        <w:t>е</w:t>
      </w:r>
      <w:r w:rsidRPr="0054575F">
        <w:rPr>
          <w:rFonts w:eastAsia="Calibri"/>
        </w:rPr>
        <w:t xml:space="preserve"> работ</w:t>
      </w:r>
      <w:r>
        <w:rPr>
          <w:rFonts w:eastAsia="Calibri"/>
        </w:rPr>
        <w:t>ы</w:t>
      </w:r>
      <w:r w:rsidRPr="0054575F">
        <w:rPr>
          <w:rFonts w:eastAsia="Calibri"/>
        </w:rPr>
        <w:t xml:space="preserve"> </w:t>
      </w:r>
      <w:r w:rsidR="00F94729" w:rsidRPr="00F94729">
        <w:rPr>
          <w:rFonts w:eastAsia="Times New Roman"/>
          <w:lang w:eastAsia="ru-RU"/>
        </w:rPr>
        <w:t>по расширению дверных проёмов при входе, замене дверных блоков, по устройству пандуса основного входа, по ограждению пандуса и крыльца, отремонтиров</w:t>
      </w:r>
      <w:r>
        <w:rPr>
          <w:rFonts w:eastAsia="Times New Roman"/>
          <w:lang w:eastAsia="ru-RU"/>
        </w:rPr>
        <w:t>аны пути движения внутри здания</w:t>
      </w:r>
      <w:r w:rsidR="009104DA">
        <w:rPr>
          <w:rFonts w:eastAsia="Times New Roman"/>
          <w:lang w:eastAsia="ru-RU"/>
        </w:rPr>
        <w:t xml:space="preserve"> и</w:t>
      </w:r>
      <w:r w:rsidR="00F94729" w:rsidRPr="00F94729">
        <w:rPr>
          <w:rFonts w:eastAsia="Times New Roman"/>
          <w:lang w:eastAsia="ru-RU"/>
        </w:rPr>
        <w:t xml:space="preserve"> санитарно-гигиенические помещения</w:t>
      </w:r>
      <w:r>
        <w:rPr>
          <w:rFonts w:eastAsia="Times New Roman"/>
          <w:lang w:eastAsia="ru-RU"/>
        </w:rPr>
        <w:t>, выполнены</w:t>
      </w:r>
      <w:r w:rsidR="009104DA">
        <w:rPr>
          <w:rFonts w:eastAsia="Times New Roman"/>
          <w:lang w:eastAsia="ru-RU"/>
        </w:rPr>
        <w:t xml:space="preserve"> другие работы.</w:t>
      </w:r>
    </w:p>
    <w:p w:rsidR="00F94729" w:rsidRPr="00F94729" w:rsidRDefault="00F94729" w:rsidP="00A3199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94729">
        <w:rPr>
          <w:rFonts w:eastAsia="Times New Roman"/>
          <w:lang w:eastAsia="ru-RU"/>
        </w:rPr>
        <w:t xml:space="preserve">Визуальные осмотры (выборочные обмеры) </w:t>
      </w:r>
      <w:r w:rsidR="009104DA">
        <w:rPr>
          <w:rFonts w:eastAsia="Times New Roman"/>
          <w:lang w:eastAsia="ru-RU"/>
        </w:rPr>
        <w:t xml:space="preserve">видов и объёмов работ, </w:t>
      </w:r>
      <w:r w:rsidRPr="00F94729">
        <w:rPr>
          <w:rFonts w:eastAsia="Times New Roman"/>
          <w:lang w:eastAsia="ru-RU"/>
        </w:rPr>
        <w:t xml:space="preserve">поставленного оборудования нарушений не выявили: факты завышения объёмов выполненных работ не установлены, оборудование поставлено в соответствии со спецификациями, предусмотренными контрактами, и введено в эксплуатацию. </w:t>
      </w:r>
    </w:p>
    <w:p w:rsidR="00F94729" w:rsidRPr="00F94729" w:rsidRDefault="00F94729" w:rsidP="00A319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lang w:eastAsia="ru-RU"/>
        </w:rPr>
      </w:pPr>
      <w:r w:rsidRPr="00F94729">
        <w:rPr>
          <w:rFonts w:eastAsia="Times New Roman"/>
          <w:lang w:eastAsia="ru-RU"/>
        </w:rPr>
        <w:t xml:space="preserve">Проверкой законности проведённых учреждениями процедур закупок товаров и работ установлено, что </w:t>
      </w:r>
      <w:r w:rsidR="0054575F">
        <w:rPr>
          <w:rFonts w:eastAsia="Times New Roman"/>
          <w:lang w:eastAsia="ru-RU"/>
        </w:rPr>
        <w:t xml:space="preserve">в </w:t>
      </w:r>
      <w:proofErr w:type="spellStart"/>
      <w:r w:rsidR="009104DA">
        <w:rPr>
          <w:rFonts w:eastAsia="Times New Roman"/>
          <w:lang w:eastAsia="ru-RU"/>
        </w:rPr>
        <w:t>МОУ</w:t>
      </w:r>
      <w:r w:rsidR="00DD557C">
        <w:rPr>
          <w:rFonts w:eastAsia="Times New Roman"/>
          <w:lang w:eastAsia="ru-RU"/>
        </w:rPr>
        <w:t>средняя</w:t>
      </w:r>
      <w:proofErr w:type="spellEnd"/>
      <w:r w:rsidR="00DD557C">
        <w:rPr>
          <w:rFonts w:eastAsia="Times New Roman"/>
          <w:lang w:eastAsia="ru-RU"/>
        </w:rPr>
        <w:t xml:space="preserve"> общеобразовательная школа</w:t>
      </w:r>
      <w:r w:rsidRPr="00F94729">
        <w:rPr>
          <w:rFonts w:eastAsia="Times New Roman"/>
          <w:lang w:eastAsia="ru-RU"/>
        </w:rPr>
        <w:t xml:space="preserve"> №9 </w:t>
      </w:r>
      <w:r w:rsidR="00DD557C">
        <w:rPr>
          <w:rFonts w:eastAsia="Times New Roman"/>
          <w:lang w:eastAsia="ru-RU"/>
        </w:rPr>
        <w:t xml:space="preserve">им. </w:t>
      </w:r>
      <w:proofErr w:type="spellStart"/>
      <w:r w:rsidR="00DD557C">
        <w:rPr>
          <w:rFonts w:eastAsia="Times New Roman"/>
          <w:lang w:eastAsia="ru-RU"/>
        </w:rPr>
        <w:t>И.Ф.Учаева</w:t>
      </w:r>
      <w:proofErr w:type="spellEnd"/>
      <w:r w:rsidR="00DD557C" w:rsidRPr="00B30262">
        <w:rPr>
          <w:rFonts w:eastAsia="Times New Roman"/>
          <w:lang w:eastAsia="ru-RU"/>
        </w:rPr>
        <w:t xml:space="preserve"> </w:t>
      </w:r>
      <w:r w:rsidRPr="00F94729">
        <w:rPr>
          <w:rFonts w:eastAsia="Times New Roman"/>
          <w:lang w:eastAsia="ru-RU"/>
        </w:rPr>
        <w:t>допущен ряд нарушений порядка заключения контрактов, в которых усматриваются признаки состава административного правонарушения, предусмотренного частью 1 статьи 7.32 Кодекса Российской Федерации об административных правонарушениях.</w:t>
      </w:r>
    </w:p>
    <w:p w:rsidR="00DD557C" w:rsidRPr="007D6DA6" w:rsidRDefault="00F94729" w:rsidP="00DD557C">
      <w:p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F94729">
        <w:rPr>
          <w:rFonts w:eastAsia="Calibri"/>
        </w:rPr>
        <w:lastRenderedPageBreak/>
        <w:t xml:space="preserve">В проверяемом периоде в рамках </w:t>
      </w:r>
      <w:r w:rsidR="00DD557C">
        <w:rPr>
          <w:rFonts w:eastAsia="Calibri"/>
        </w:rPr>
        <w:t xml:space="preserve">МДЦП </w:t>
      </w:r>
      <w:r w:rsidR="00DD557C" w:rsidRPr="00DD557C">
        <w:rPr>
          <w:rFonts w:eastAsia="Times New Roman"/>
          <w:szCs w:val="24"/>
          <w:lang w:eastAsia="ru-RU"/>
        </w:rPr>
        <w:t>«Развитие жилищного хозяйства в городе Волгодонске на 2013-2017 годы»</w:t>
      </w:r>
      <w:r w:rsidR="00DD557C">
        <w:rPr>
          <w:rFonts w:eastAsia="Times New Roman"/>
          <w:szCs w:val="24"/>
          <w:lang w:eastAsia="ru-RU"/>
        </w:rPr>
        <w:t xml:space="preserve"> и муниципальной программы </w:t>
      </w:r>
      <w:r w:rsidR="00DD557C" w:rsidRPr="00DD557C">
        <w:rPr>
          <w:rFonts w:eastAsia="Times New Roman"/>
          <w:lang w:eastAsia="ru-RU"/>
        </w:rPr>
        <w:t>«Обеспечение качественными жилищно-коммунальными услугами населения города Волгодонска»</w:t>
      </w:r>
      <w:r w:rsidR="00DD557C" w:rsidRPr="00DD557C">
        <w:rPr>
          <w:rFonts w:eastAsia="Times New Roman"/>
          <w:szCs w:val="24"/>
          <w:lang w:eastAsia="ru-RU"/>
        </w:rPr>
        <w:t>, утверждённ</w:t>
      </w:r>
      <w:r w:rsidR="00DD557C">
        <w:rPr>
          <w:rFonts w:eastAsia="Times New Roman"/>
          <w:szCs w:val="24"/>
          <w:lang w:eastAsia="ru-RU"/>
        </w:rPr>
        <w:t>ых</w:t>
      </w:r>
      <w:r w:rsidR="00DD557C" w:rsidRPr="00DD557C">
        <w:rPr>
          <w:rFonts w:eastAsia="Times New Roman"/>
          <w:szCs w:val="24"/>
          <w:lang w:eastAsia="ru-RU"/>
        </w:rPr>
        <w:t xml:space="preserve"> постановлени</w:t>
      </w:r>
      <w:r w:rsidR="00DD557C">
        <w:rPr>
          <w:rFonts w:eastAsia="Times New Roman"/>
          <w:szCs w:val="24"/>
          <w:lang w:eastAsia="ru-RU"/>
        </w:rPr>
        <w:t>ями</w:t>
      </w:r>
      <w:r w:rsidR="00DD557C" w:rsidRPr="00DD557C">
        <w:rPr>
          <w:rFonts w:eastAsia="Times New Roman"/>
          <w:szCs w:val="24"/>
          <w:lang w:eastAsia="ru-RU"/>
        </w:rPr>
        <w:t xml:space="preserve"> </w:t>
      </w:r>
      <w:r w:rsidR="00DD557C" w:rsidRPr="00DD557C">
        <w:rPr>
          <w:rFonts w:eastAsia="Times New Roman"/>
          <w:lang w:eastAsia="ru-RU"/>
        </w:rPr>
        <w:t>Администрации</w:t>
      </w:r>
      <w:r w:rsidR="00DD557C">
        <w:rPr>
          <w:rFonts w:eastAsia="Times New Roman"/>
          <w:lang w:eastAsia="ru-RU"/>
        </w:rPr>
        <w:t xml:space="preserve"> города Волгодонска </w:t>
      </w:r>
      <w:r w:rsidR="00DD557C" w:rsidRPr="00DD557C">
        <w:rPr>
          <w:rFonts w:eastAsia="Times New Roman"/>
          <w:lang w:eastAsia="ru-RU"/>
        </w:rPr>
        <w:t>от 08.10.2012 № 2921</w:t>
      </w:r>
      <w:r w:rsidR="00DD557C">
        <w:rPr>
          <w:rFonts w:eastAsia="Times New Roman"/>
          <w:lang w:eastAsia="ru-RU"/>
        </w:rPr>
        <w:t xml:space="preserve"> и </w:t>
      </w:r>
      <w:r w:rsidR="00DD557C" w:rsidRPr="00DD557C">
        <w:rPr>
          <w:rFonts w:eastAsia="Times New Roman"/>
          <w:lang w:eastAsia="ru-RU"/>
        </w:rPr>
        <w:t>от 30.09.2013 №3924</w:t>
      </w:r>
      <w:r w:rsidR="00DD557C">
        <w:rPr>
          <w:rFonts w:eastAsia="Times New Roman"/>
          <w:lang w:eastAsia="ru-RU"/>
        </w:rPr>
        <w:t xml:space="preserve"> соответственно, </w:t>
      </w:r>
      <w:r w:rsidR="00183992" w:rsidRPr="00F94729">
        <w:rPr>
          <w:rFonts w:eastAsia="Calibri"/>
        </w:rPr>
        <w:t>управляющим организациям</w:t>
      </w:r>
      <w:r w:rsidR="00183992" w:rsidRPr="00183992">
        <w:rPr>
          <w:rFonts w:eastAsia="Calibri"/>
          <w:b/>
        </w:rPr>
        <w:t xml:space="preserve"> </w:t>
      </w:r>
      <w:r w:rsidR="00183992" w:rsidRPr="00183992">
        <w:rPr>
          <w:rFonts w:eastAsia="Calibri"/>
        </w:rPr>
        <w:t>и товариществам собственников жилья</w:t>
      </w:r>
      <w:r w:rsidR="00183992">
        <w:rPr>
          <w:rFonts w:eastAsia="Calibri"/>
          <w:b/>
        </w:rPr>
        <w:t xml:space="preserve"> </w:t>
      </w:r>
      <w:r w:rsidR="00183992" w:rsidRPr="00F94729">
        <w:rPr>
          <w:rFonts w:eastAsia="Calibri"/>
        </w:rPr>
        <w:t>предоставлялись</w:t>
      </w:r>
      <w:r w:rsidR="00183992" w:rsidRPr="00F94729">
        <w:rPr>
          <w:rFonts w:eastAsia="Calibri"/>
          <w:b/>
        </w:rPr>
        <w:t xml:space="preserve"> </w:t>
      </w:r>
      <w:r w:rsidR="00183992" w:rsidRPr="0000122F">
        <w:rPr>
          <w:rFonts w:eastAsia="Calibri"/>
        </w:rPr>
        <w:t>субсидии на возмещение части затрат на устройство пандусов в многоквартирных жилых домах за счет средств</w:t>
      </w:r>
      <w:proofErr w:type="gramEnd"/>
      <w:r w:rsidR="00183992" w:rsidRPr="0000122F">
        <w:rPr>
          <w:rFonts w:eastAsia="Calibri"/>
        </w:rPr>
        <w:t xml:space="preserve"> бюджета города Волгодонска.</w:t>
      </w:r>
      <w:r w:rsidR="007D6DA6">
        <w:rPr>
          <w:rFonts w:eastAsia="Calibri"/>
          <w:b/>
        </w:rPr>
        <w:t xml:space="preserve"> </w:t>
      </w:r>
      <w:r w:rsidR="007D6DA6" w:rsidRPr="007D6DA6">
        <w:rPr>
          <w:rFonts w:eastAsia="Calibri"/>
        </w:rPr>
        <w:t xml:space="preserve">Субсидии предоставлялись на </w:t>
      </w:r>
      <w:r w:rsidR="007D6DA6">
        <w:rPr>
          <w:rFonts w:eastAsia="Calibri"/>
        </w:rPr>
        <w:t xml:space="preserve">условиях </w:t>
      </w:r>
      <w:proofErr w:type="spellStart"/>
      <w:r w:rsidR="007D6DA6">
        <w:rPr>
          <w:rFonts w:eastAsia="Calibri"/>
        </w:rPr>
        <w:t>софинансирования</w:t>
      </w:r>
      <w:proofErr w:type="spellEnd"/>
      <w:r w:rsidR="007D6DA6">
        <w:rPr>
          <w:rFonts w:eastAsia="Calibri"/>
        </w:rPr>
        <w:t xml:space="preserve"> (1,0% – </w:t>
      </w:r>
      <w:r w:rsidR="007D6DA6" w:rsidRPr="007D6DA6">
        <w:rPr>
          <w:rFonts w:eastAsia="Calibri"/>
        </w:rPr>
        <w:t>за счёт собственников жилых помещений).</w:t>
      </w:r>
    </w:p>
    <w:p w:rsidR="00023E95" w:rsidRDefault="00183992" w:rsidP="00A3199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t>И</w:t>
      </w:r>
      <w:r w:rsidR="00A31990">
        <w:t>сполнителем программного мероприятия являлось</w:t>
      </w:r>
      <w:r w:rsidR="00A31990" w:rsidRPr="00B97257">
        <w:rPr>
          <w:rFonts w:eastAsia="Calibri"/>
        </w:rPr>
        <w:t xml:space="preserve"> муниципальное казённое учреждение «Департамент строительства и городского хозяйства»</w:t>
      </w:r>
      <w:r w:rsidR="007D6DA6">
        <w:rPr>
          <w:rFonts w:eastAsia="Calibri"/>
        </w:rPr>
        <w:t xml:space="preserve"> (далее МКУ «ДС и ГХ»)</w:t>
      </w:r>
      <w:r w:rsidR="00A31990">
        <w:rPr>
          <w:rFonts w:eastAsia="Calibri"/>
        </w:rPr>
        <w:t xml:space="preserve">, в которое </w:t>
      </w:r>
      <w:r w:rsidRPr="00A31990">
        <w:rPr>
          <w:rFonts w:eastAsia="Times New Roman"/>
          <w:lang w:eastAsia="ru-RU"/>
        </w:rPr>
        <w:t>в проверяемом периоде поступ</w:t>
      </w:r>
      <w:r w:rsidR="0000122F">
        <w:rPr>
          <w:rFonts w:eastAsia="Times New Roman"/>
          <w:lang w:eastAsia="ru-RU"/>
        </w:rPr>
        <w:t>а</w:t>
      </w:r>
      <w:r w:rsidRPr="00A31990">
        <w:rPr>
          <w:rFonts w:eastAsia="Times New Roman"/>
          <w:lang w:eastAsia="ru-RU"/>
        </w:rPr>
        <w:t>ли заявки</w:t>
      </w:r>
      <w:r>
        <w:rPr>
          <w:rFonts w:eastAsia="Times New Roman"/>
          <w:lang w:eastAsia="ru-RU"/>
        </w:rPr>
        <w:t xml:space="preserve"> (обращения)</w:t>
      </w:r>
      <w:r w:rsidRPr="00A31990">
        <w:rPr>
          <w:rFonts w:eastAsia="Times New Roman"/>
          <w:lang w:eastAsia="ru-RU"/>
        </w:rPr>
        <w:t xml:space="preserve"> </w:t>
      </w:r>
      <w:r w:rsidR="00A31990" w:rsidRPr="00B97257">
        <w:t>от Департамента</w:t>
      </w:r>
      <w:r>
        <w:t xml:space="preserve"> труда и социального развития Администрации города Волгодонска</w:t>
      </w:r>
      <w:r w:rsidR="00A31990" w:rsidRPr="00B97257">
        <w:t xml:space="preserve">, а также от </w:t>
      </w:r>
      <w:r w:rsidR="0000122F" w:rsidRPr="00B97257">
        <w:t>депутат</w:t>
      </w:r>
      <w:r w:rsidR="0000122F">
        <w:t xml:space="preserve">ов </w:t>
      </w:r>
      <w:proofErr w:type="spellStart"/>
      <w:r w:rsidR="0000122F">
        <w:t>Волгодонской</w:t>
      </w:r>
      <w:proofErr w:type="spellEnd"/>
      <w:r w:rsidR="0000122F">
        <w:t xml:space="preserve"> городской Думы</w:t>
      </w:r>
      <w:r w:rsidR="0000122F" w:rsidRPr="00B97257">
        <w:t xml:space="preserve"> </w:t>
      </w:r>
      <w:r w:rsidR="0000122F">
        <w:t xml:space="preserve">и управляющих организаций </w:t>
      </w:r>
      <w:r w:rsidR="00A31990" w:rsidRPr="00B97257">
        <w:t xml:space="preserve">о необходимости устройства пандусов </w:t>
      </w:r>
      <w:r w:rsidR="00023E95">
        <w:t xml:space="preserve">в домах, где проживают </w:t>
      </w:r>
      <w:r w:rsidR="00A31990" w:rsidRPr="00B97257">
        <w:t>инвалиды-колясочники</w:t>
      </w:r>
      <w:r w:rsidR="00023E95">
        <w:t xml:space="preserve"> (по </w:t>
      </w:r>
      <w:r w:rsidR="00023E95" w:rsidRPr="00A31990">
        <w:rPr>
          <w:rFonts w:eastAsia="Times New Roman"/>
          <w:lang w:eastAsia="ru-RU"/>
        </w:rPr>
        <w:t>47 адрес</w:t>
      </w:r>
      <w:r w:rsidR="00023E95">
        <w:rPr>
          <w:rFonts w:eastAsia="Times New Roman"/>
          <w:lang w:eastAsia="ru-RU"/>
        </w:rPr>
        <w:t>ам).</w:t>
      </w:r>
      <w:proofErr w:type="gramEnd"/>
    </w:p>
    <w:p w:rsidR="00A31990" w:rsidRPr="00A31990" w:rsidRDefault="000A11E3" w:rsidP="00A31990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Пандусы устроены </w:t>
      </w:r>
      <w:r w:rsidR="00023E95" w:rsidRPr="000A11E3">
        <w:rPr>
          <w:rFonts w:eastAsia="Times New Roman"/>
          <w:lang w:eastAsia="ru-RU"/>
        </w:rPr>
        <w:t xml:space="preserve">по 20 адресам, по 18 адресам заявки не выполнены </w:t>
      </w:r>
      <w:r w:rsidR="00A31990" w:rsidRPr="000A11E3">
        <w:rPr>
          <w:rFonts w:eastAsia="Times New Roman"/>
          <w:lang w:eastAsia="ru-RU"/>
        </w:rPr>
        <w:t xml:space="preserve">по различным </w:t>
      </w:r>
      <w:r w:rsidR="00023E95" w:rsidRPr="000A11E3">
        <w:rPr>
          <w:rFonts w:eastAsia="Times New Roman"/>
          <w:lang w:eastAsia="ru-RU"/>
        </w:rPr>
        <w:t>объективным причинам</w:t>
      </w:r>
      <w:r w:rsidR="009F39B2" w:rsidRPr="000A11E3">
        <w:rPr>
          <w:rFonts w:eastAsia="Times New Roman"/>
          <w:lang w:eastAsia="ru-RU"/>
        </w:rPr>
        <w:t xml:space="preserve">. </w:t>
      </w:r>
      <w:r w:rsidR="0000122F">
        <w:rPr>
          <w:rFonts w:eastAsia="Times New Roman"/>
          <w:lang w:eastAsia="ru-RU"/>
        </w:rPr>
        <w:t>Ис</w:t>
      </w:r>
      <w:r w:rsidR="00A31990" w:rsidRPr="000A11E3">
        <w:rPr>
          <w:rFonts w:eastAsia="Times New Roman"/>
          <w:lang w:eastAsia="ru-RU"/>
        </w:rPr>
        <w:t>полнение</w:t>
      </w:r>
      <w:r w:rsidR="00A31990" w:rsidRPr="00A31990">
        <w:rPr>
          <w:rFonts w:eastAsia="Times New Roman"/>
          <w:lang w:eastAsia="ru-RU"/>
        </w:rPr>
        <w:t xml:space="preserve"> заявок по 9 адресам </w:t>
      </w:r>
      <w:r w:rsidR="009F39B2">
        <w:rPr>
          <w:rFonts w:eastAsia="Times New Roman"/>
          <w:lang w:eastAsia="ru-RU"/>
        </w:rPr>
        <w:t>перенесено</w:t>
      </w:r>
      <w:r w:rsidR="00A31990" w:rsidRPr="00A31990">
        <w:rPr>
          <w:rFonts w:eastAsia="Times New Roman"/>
          <w:lang w:eastAsia="ru-RU"/>
        </w:rPr>
        <w:t xml:space="preserve"> на 2015</w:t>
      </w:r>
      <w:r w:rsidR="009F39B2">
        <w:rPr>
          <w:rFonts w:eastAsia="Times New Roman"/>
          <w:lang w:eastAsia="ru-RU"/>
        </w:rPr>
        <w:t xml:space="preserve"> год</w:t>
      </w:r>
      <w:r w:rsidR="00A31990" w:rsidRPr="00A31990">
        <w:rPr>
          <w:rFonts w:eastAsia="Times New Roman"/>
          <w:lang w:eastAsia="ru-RU"/>
        </w:rPr>
        <w:t xml:space="preserve">, в том числе устройство бетонного пандуса по адресу </w:t>
      </w:r>
      <w:proofErr w:type="spellStart"/>
      <w:r w:rsidR="00A31990" w:rsidRPr="00A31990">
        <w:rPr>
          <w:rFonts w:eastAsia="Times New Roman"/>
          <w:lang w:eastAsia="ru-RU"/>
        </w:rPr>
        <w:t>ул</w:t>
      </w:r>
      <w:proofErr w:type="gramStart"/>
      <w:r w:rsidR="00A31990" w:rsidRPr="00A31990">
        <w:rPr>
          <w:rFonts w:eastAsia="Times New Roman"/>
          <w:lang w:eastAsia="ru-RU"/>
        </w:rPr>
        <w:t>.Д</w:t>
      </w:r>
      <w:proofErr w:type="gramEnd"/>
      <w:r w:rsidR="00A31990" w:rsidRPr="00A31990">
        <w:rPr>
          <w:rFonts w:eastAsia="Times New Roman"/>
          <w:lang w:eastAsia="ru-RU"/>
        </w:rPr>
        <w:t>ружбы</w:t>
      </w:r>
      <w:proofErr w:type="spellEnd"/>
      <w:r w:rsidR="00A31990" w:rsidRPr="00A31990">
        <w:rPr>
          <w:rFonts w:eastAsia="Times New Roman"/>
          <w:lang w:eastAsia="ru-RU"/>
        </w:rPr>
        <w:t xml:space="preserve">, д.5 (подрядчик нарушил договорные обязательства, работы сметной стоимостью 177,9 </w:t>
      </w:r>
      <w:proofErr w:type="spellStart"/>
      <w:r w:rsidR="00A31990" w:rsidRPr="00A31990">
        <w:rPr>
          <w:rFonts w:eastAsia="Times New Roman"/>
          <w:lang w:eastAsia="ru-RU"/>
        </w:rPr>
        <w:t>тыс.рублей</w:t>
      </w:r>
      <w:proofErr w:type="spellEnd"/>
      <w:r w:rsidR="00A31990" w:rsidRPr="00A31990">
        <w:rPr>
          <w:rFonts w:eastAsia="Times New Roman"/>
          <w:lang w:eastAsia="ru-RU"/>
        </w:rPr>
        <w:t xml:space="preserve"> не выполнены).</w:t>
      </w:r>
    </w:p>
    <w:p w:rsidR="009F39B2" w:rsidRDefault="007B575E" w:rsidP="00A3199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7D6DA6">
        <w:rPr>
          <w:rFonts w:eastAsia="Times New Roman"/>
          <w:lang w:eastAsia="ru-RU"/>
        </w:rPr>
        <w:t xml:space="preserve">тоимость </w:t>
      </w:r>
      <w:r w:rsidR="009104DA">
        <w:rPr>
          <w:rFonts w:eastAsia="Times New Roman"/>
          <w:lang w:eastAsia="ru-RU"/>
        </w:rPr>
        <w:t xml:space="preserve">выполненных </w:t>
      </w:r>
      <w:r w:rsidR="007D6DA6">
        <w:rPr>
          <w:rFonts w:eastAsia="Times New Roman"/>
          <w:lang w:eastAsia="ru-RU"/>
        </w:rPr>
        <w:t xml:space="preserve">работ в проверяемом периоде </w:t>
      </w:r>
      <w:r>
        <w:rPr>
          <w:rFonts w:eastAsia="Times New Roman"/>
          <w:lang w:eastAsia="ru-RU"/>
        </w:rPr>
        <w:t xml:space="preserve">составила </w:t>
      </w:r>
      <w:r w:rsidR="007D6DA6">
        <w:rPr>
          <w:rFonts w:eastAsia="Times New Roman"/>
          <w:lang w:eastAsia="ru-RU"/>
        </w:rPr>
        <w:t xml:space="preserve">312,4 </w:t>
      </w:r>
      <w:proofErr w:type="spellStart"/>
      <w:r w:rsidR="007D6DA6">
        <w:rPr>
          <w:rFonts w:eastAsia="Times New Roman"/>
          <w:lang w:eastAsia="ru-RU"/>
        </w:rPr>
        <w:t>тыс</w:t>
      </w:r>
      <w:proofErr w:type="gramStart"/>
      <w:r w:rsidR="007D6DA6">
        <w:rPr>
          <w:rFonts w:eastAsia="Times New Roman"/>
          <w:lang w:eastAsia="ru-RU"/>
        </w:rPr>
        <w:t>.р</w:t>
      </w:r>
      <w:proofErr w:type="gramEnd"/>
      <w:r w:rsidR="007D6DA6">
        <w:rPr>
          <w:rFonts w:eastAsia="Times New Roman"/>
          <w:lang w:eastAsia="ru-RU"/>
        </w:rPr>
        <w:t>ублей</w:t>
      </w:r>
      <w:proofErr w:type="spellEnd"/>
      <w:r w:rsidR="007D6DA6">
        <w:rPr>
          <w:rFonts w:eastAsia="Times New Roman"/>
          <w:lang w:eastAsia="ru-RU"/>
        </w:rPr>
        <w:t xml:space="preserve">, сумма перечисленных управляющим организациям и товариществам собственников жилья субсидий – 309,4 </w:t>
      </w:r>
      <w:proofErr w:type="spellStart"/>
      <w:r w:rsidR="007D6DA6">
        <w:rPr>
          <w:rFonts w:eastAsia="Times New Roman"/>
          <w:lang w:eastAsia="ru-RU"/>
        </w:rPr>
        <w:t>тыс.рублей</w:t>
      </w:r>
      <w:proofErr w:type="spellEnd"/>
      <w:r w:rsidR="007D6DA6">
        <w:rPr>
          <w:rFonts w:eastAsia="Times New Roman"/>
          <w:lang w:eastAsia="ru-RU"/>
        </w:rPr>
        <w:t>.</w:t>
      </w:r>
    </w:p>
    <w:p w:rsidR="00B30262" w:rsidRPr="007D6DA6" w:rsidRDefault="00A31990" w:rsidP="007D6D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31990">
        <w:rPr>
          <w:rFonts w:eastAsia="Times New Roman"/>
          <w:lang w:eastAsia="ru-RU"/>
        </w:rPr>
        <w:t>В ходе контрольного мероприятия произведён</w:t>
      </w:r>
      <w:r w:rsidR="007D6DA6">
        <w:rPr>
          <w:rFonts w:eastAsia="Times New Roman"/>
          <w:lang w:eastAsia="ru-RU"/>
        </w:rPr>
        <w:t xml:space="preserve"> выборочный</w:t>
      </w:r>
      <w:r w:rsidRPr="00A31990">
        <w:rPr>
          <w:rFonts w:eastAsia="Times New Roman"/>
          <w:lang w:eastAsia="ru-RU"/>
        </w:rPr>
        <w:t xml:space="preserve"> осмотр работ по устройству 14 пандусов</w:t>
      </w:r>
      <w:r w:rsidR="007D6DA6">
        <w:rPr>
          <w:rFonts w:eastAsia="Times New Roman"/>
          <w:lang w:eastAsia="ru-RU"/>
        </w:rPr>
        <w:t xml:space="preserve">, в </w:t>
      </w:r>
      <w:r w:rsidRPr="00A31990">
        <w:rPr>
          <w:rFonts w:eastAsia="Times New Roman"/>
          <w:lang w:eastAsia="ru-RU"/>
        </w:rPr>
        <w:t xml:space="preserve">ходе </w:t>
      </w:r>
      <w:r w:rsidR="007D6DA6">
        <w:rPr>
          <w:rFonts w:eastAsia="Times New Roman"/>
          <w:lang w:eastAsia="ru-RU"/>
        </w:rPr>
        <w:t>которого</w:t>
      </w:r>
      <w:r w:rsidRPr="00A31990">
        <w:rPr>
          <w:rFonts w:eastAsia="Times New Roman"/>
          <w:lang w:eastAsia="ru-RU"/>
        </w:rPr>
        <w:t xml:space="preserve"> установлено, что работы выполнены в соответствии со сметной документацией. Вместе с тем выявлено, что по четырем адресам отдельные элементы работ по обеспечению доступности были выполнены, но объект в целом доступным не стал</w:t>
      </w:r>
      <w:r w:rsidR="00D60866">
        <w:rPr>
          <w:rFonts w:eastAsia="Times New Roman"/>
          <w:lang w:eastAsia="ru-RU"/>
        </w:rPr>
        <w:t>:</w:t>
      </w:r>
    </w:p>
    <w:p w:rsidR="00A31990" w:rsidRPr="00A31990" w:rsidRDefault="00A31990" w:rsidP="00A31990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31990">
        <w:rPr>
          <w:rFonts w:eastAsia="Times New Roman"/>
          <w:lang w:eastAsia="ru-RU"/>
        </w:rPr>
        <w:t>-</w:t>
      </w:r>
      <w:r w:rsidRPr="00A31990">
        <w:rPr>
          <w:rFonts w:eastAsia="Times New Roman"/>
          <w:lang w:eastAsia="ru-RU"/>
        </w:rPr>
        <w:tab/>
        <w:t>по трём адресам в пятиэтажных многоквартирных домах, не имеющих лифтов, выполнены пандусы, обеспечивающие доступность передвижения инвалида-колясочника с улицы до площадки 1-го этажа, однако инвалиды проживают выше уровня первого этажа;</w:t>
      </w:r>
    </w:p>
    <w:p w:rsidR="00A31990" w:rsidRPr="00A31990" w:rsidRDefault="00A31990" w:rsidP="00A31990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31990">
        <w:rPr>
          <w:rFonts w:eastAsia="Times New Roman"/>
          <w:lang w:eastAsia="ru-RU"/>
        </w:rPr>
        <w:t>-</w:t>
      </w:r>
      <w:r w:rsidRPr="00A31990">
        <w:rPr>
          <w:rFonts w:eastAsia="Times New Roman"/>
          <w:lang w:eastAsia="ru-RU"/>
        </w:rPr>
        <w:tab/>
        <w:t xml:space="preserve">по одному адресу выполнен бетонный пандус, ведущий к подъезду, а пандус в подъезде на лестнице, ведущей к площадке 1-го этажа, </w:t>
      </w:r>
      <w:r w:rsidR="009104DA">
        <w:rPr>
          <w:rFonts w:eastAsia="Times New Roman"/>
          <w:lang w:eastAsia="ru-RU"/>
        </w:rPr>
        <w:t>отсутствует</w:t>
      </w:r>
      <w:r w:rsidRPr="00A31990">
        <w:rPr>
          <w:rFonts w:eastAsia="Times New Roman"/>
          <w:lang w:eastAsia="ru-RU"/>
        </w:rPr>
        <w:t xml:space="preserve"> (</w:t>
      </w:r>
      <w:r w:rsidR="009104DA" w:rsidRPr="00A31990">
        <w:rPr>
          <w:rFonts w:eastAsia="Times New Roman"/>
          <w:lang w:eastAsia="ru-RU"/>
        </w:rPr>
        <w:t xml:space="preserve">его устройство не было предусмотрено </w:t>
      </w:r>
      <w:r w:rsidRPr="00A31990">
        <w:rPr>
          <w:rFonts w:eastAsia="Times New Roman"/>
          <w:lang w:eastAsia="ru-RU"/>
        </w:rPr>
        <w:t>сметной документацией)</w:t>
      </w:r>
      <w:r w:rsidR="007D6DA6">
        <w:rPr>
          <w:rFonts w:eastAsia="Times New Roman"/>
          <w:lang w:eastAsia="ru-RU"/>
        </w:rPr>
        <w:t>.</w:t>
      </w:r>
    </w:p>
    <w:p w:rsidR="00A31990" w:rsidRPr="00A31990" w:rsidRDefault="00D60866" w:rsidP="00A3199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Перечисленные</w:t>
      </w:r>
      <w:r w:rsidR="00A31990" w:rsidRPr="00A31990">
        <w:rPr>
          <w:rFonts w:eastAsia="Times New Roman"/>
          <w:lang w:eastAsia="ru-RU"/>
        </w:rPr>
        <w:t xml:space="preserve"> факты свидетельствуют о формальном подходе со стороны МКУ «ДС и ГХ» к планированию программных мероприятий и </w:t>
      </w:r>
      <w:proofErr w:type="gramStart"/>
      <w:r w:rsidR="00A31990" w:rsidRPr="00A31990">
        <w:rPr>
          <w:rFonts w:eastAsia="Times New Roman"/>
          <w:lang w:eastAsia="ru-RU"/>
        </w:rPr>
        <w:t>контролю за</w:t>
      </w:r>
      <w:proofErr w:type="gramEnd"/>
      <w:r w:rsidR="00A31990" w:rsidRPr="00A31990">
        <w:rPr>
          <w:rFonts w:eastAsia="Times New Roman"/>
          <w:lang w:eastAsia="ru-RU"/>
        </w:rPr>
        <w:t xml:space="preserve"> их исполнением</w:t>
      </w:r>
      <w:r w:rsidR="008570DB">
        <w:rPr>
          <w:rFonts w:eastAsia="Times New Roman"/>
          <w:lang w:eastAsia="ru-RU"/>
        </w:rPr>
        <w:t>.</w:t>
      </w:r>
    </w:p>
    <w:p w:rsidR="00B30262" w:rsidRDefault="00D60866" w:rsidP="00A31990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Копии отчёта, оформленного по результатам контрольного мероприятия, были направлены в </w:t>
      </w:r>
      <w:proofErr w:type="spellStart"/>
      <w:r>
        <w:rPr>
          <w:rFonts w:eastAsia="Times New Roman"/>
          <w:color w:val="000000"/>
          <w:lang w:eastAsia="ru-RU"/>
        </w:rPr>
        <w:t>Волгодонскую</w:t>
      </w:r>
      <w:proofErr w:type="spellEnd"/>
      <w:r>
        <w:rPr>
          <w:rFonts w:eastAsia="Times New Roman"/>
          <w:color w:val="000000"/>
          <w:lang w:eastAsia="ru-RU"/>
        </w:rPr>
        <w:t xml:space="preserve"> городскую Думу и Мэру города Волгодонска.</w:t>
      </w:r>
    </w:p>
    <w:p w:rsidR="00B30262" w:rsidRDefault="00D60866" w:rsidP="00A31990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Для принятия мер по устранению выявленных нарушений представления Палаты внесены в </w:t>
      </w:r>
      <w:r w:rsidR="0097509E">
        <w:rPr>
          <w:rFonts w:eastAsia="Times New Roman"/>
          <w:lang w:eastAsia="ru-RU"/>
        </w:rPr>
        <w:t>МОУ</w:t>
      </w:r>
      <w:r>
        <w:rPr>
          <w:rFonts w:eastAsia="Times New Roman"/>
          <w:lang w:eastAsia="ru-RU"/>
        </w:rPr>
        <w:t xml:space="preserve"> средняя общеобразовательная школа</w:t>
      </w:r>
      <w:r w:rsidRPr="00F94729">
        <w:rPr>
          <w:rFonts w:eastAsia="Times New Roman"/>
          <w:lang w:eastAsia="ru-RU"/>
        </w:rPr>
        <w:t xml:space="preserve"> №9 </w:t>
      </w:r>
      <w:r>
        <w:rPr>
          <w:rFonts w:eastAsia="Times New Roman"/>
          <w:lang w:eastAsia="ru-RU"/>
        </w:rPr>
        <w:t xml:space="preserve">им. </w:t>
      </w:r>
      <w:proofErr w:type="spellStart"/>
      <w:r>
        <w:rPr>
          <w:rFonts w:eastAsia="Times New Roman"/>
          <w:lang w:eastAsia="ru-RU"/>
        </w:rPr>
        <w:t>И.Ф.Учаева</w:t>
      </w:r>
      <w:proofErr w:type="spellEnd"/>
      <w:r>
        <w:rPr>
          <w:rFonts w:eastAsia="Times New Roman"/>
          <w:lang w:eastAsia="ru-RU"/>
        </w:rPr>
        <w:t xml:space="preserve"> и </w:t>
      </w:r>
      <w:r w:rsidR="00733C42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Управление образования г.Волгодонска</w:t>
      </w:r>
      <w:r w:rsidR="00733C42">
        <w:rPr>
          <w:rFonts w:eastAsia="Times New Roman"/>
          <w:lang w:eastAsia="ru-RU"/>
        </w:rPr>
        <w:t>, как главному распорядителю бюджетных средств</w:t>
      </w:r>
      <w:r>
        <w:rPr>
          <w:rFonts w:eastAsia="Times New Roman"/>
          <w:lang w:eastAsia="ru-RU"/>
        </w:rPr>
        <w:t>.</w:t>
      </w:r>
    </w:p>
    <w:p w:rsidR="00733C42" w:rsidRPr="00733C42" w:rsidRDefault="00733C42" w:rsidP="0000122F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before="6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2F">
        <w:rPr>
          <w:rFonts w:ascii="Times New Roman" w:hAnsi="Times New Roman"/>
          <w:sz w:val="28"/>
          <w:szCs w:val="28"/>
        </w:rPr>
        <w:t xml:space="preserve">Проверка эффективного и результативного использования бюджетных средств, выделенных на финансовое обеспечение муниципального задания, и средств, полученных от приносящей доход деятельности, за 2014 год в </w:t>
      </w:r>
      <w:r w:rsidR="009104DA">
        <w:rPr>
          <w:rFonts w:ascii="Times New Roman" w:hAnsi="Times New Roman"/>
          <w:sz w:val="28"/>
          <w:szCs w:val="28"/>
        </w:rPr>
        <w:t>МОУ гимназия</w:t>
      </w:r>
      <w:r w:rsidRPr="0000122F">
        <w:rPr>
          <w:rFonts w:ascii="Times New Roman" w:hAnsi="Times New Roman"/>
          <w:sz w:val="28"/>
          <w:szCs w:val="28"/>
        </w:rPr>
        <w:t xml:space="preserve"> №5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3C42">
        <w:rPr>
          <w:rFonts w:ascii="Times New Roman" w:hAnsi="Times New Roman"/>
          <w:sz w:val="28"/>
          <w:szCs w:val="28"/>
        </w:rPr>
        <w:t>(по предложению Мэра города</w:t>
      </w:r>
      <w:r>
        <w:rPr>
          <w:rFonts w:ascii="Times New Roman" w:hAnsi="Times New Roman"/>
          <w:sz w:val="28"/>
          <w:szCs w:val="28"/>
        </w:rPr>
        <w:t xml:space="preserve"> Волгодонска)</w:t>
      </w:r>
    </w:p>
    <w:p w:rsidR="00733C42" w:rsidRDefault="00733C42" w:rsidP="00733C42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В ходе контрольного мероприятия установлены</w:t>
      </w:r>
      <w:r w:rsidR="001419E8">
        <w:rPr>
          <w:bCs/>
        </w:rPr>
        <w:t xml:space="preserve"> </w:t>
      </w:r>
      <w:r>
        <w:rPr>
          <w:bCs/>
        </w:rPr>
        <w:t>следующие нарушения:</w:t>
      </w:r>
    </w:p>
    <w:p w:rsidR="007764FB" w:rsidRDefault="00733C42" w:rsidP="00733C42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bCs/>
        </w:rPr>
      </w:pPr>
      <w:r w:rsidRPr="005A43CC">
        <w:rPr>
          <w:bCs/>
        </w:rPr>
        <w:t>неправомерное расходование средств субсидий на выполнение муниципальног</w:t>
      </w:r>
      <w:r w:rsidR="007B575E">
        <w:rPr>
          <w:bCs/>
        </w:rPr>
        <w:t xml:space="preserve">о задания в сумме 17,8 </w:t>
      </w:r>
      <w:proofErr w:type="spellStart"/>
      <w:r w:rsidR="007B575E">
        <w:rPr>
          <w:bCs/>
        </w:rPr>
        <w:t>тыс</w:t>
      </w:r>
      <w:proofErr w:type="gramStart"/>
      <w:r w:rsidR="007B575E">
        <w:rPr>
          <w:bCs/>
        </w:rPr>
        <w:t>.р</w:t>
      </w:r>
      <w:proofErr w:type="gramEnd"/>
      <w:r w:rsidR="007B575E">
        <w:rPr>
          <w:bCs/>
        </w:rPr>
        <w:t>ублей</w:t>
      </w:r>
      <w:proofErr w:type="spellEnd"/>
      <w:r w:rsidR="007764FB">
        <w:rPr>
          <w:bCs/>
        </w:rPr>
        <w:t>;</w:t>
      </w:r>
    </w:p>
    <w:p w:rsidR="007764FB" w:rsidRDefault="00733C42" w:rsidP="00733C42">
      <w:pPr>
        <w:tabs>
          <w:tab w:val="left" w:pos="1080"/>
          <w:tab w:val="left" w:pos="1134"/>
        </w:tabs>
        <w:spacing w:after="0" w:line="240" w:lineRule="auto"/>
        <w:ind w:firstLine="709"/>
        <w:jc w:val="both"/>
      </w:pPr>
      <w:proofErr w:type="gramStart"/>
      <w:r w:rsidRPr="005A43CC">
        <w:t>несвоевременное</w:t>
      </w:r>
      <w:proofErr w:type="gramEnd"/>
      <w:r w:rsidRPr="005A43CC">
        <w:t xml:space="preserve"> оприходование выручки при реализации продукции столовой</w:t>
      </w:r>
      <w:r w:rsidR="007764FB">
        <w:t>;</w:t>
      </w:r>
    </w:p>
    <w:p w:rsidR="009104DA" w:rsidRDefault="009104DA" w:rsidP="00733C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искажение данных годовой бухгалтерской отчетности на сумму 346,9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в нарушение статьи 13 Федерального закона от 06.12.2011 №402-ФЗ «О бухгалтерском учете»;</w:t>
      </w:r>
    </w:p>
    <w:p w:rsidR="00733C42" w:rsidRDefault="007764FB" w:rsidP="00733C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отсутствие документального подтверждения ц</w:t>
      </w:r>
      <w:r w:rsidR="00733C42">
        <w:t>елесообразност</w:t>
      </w:r>
      <w:r>
        <w:t>и</w:t>
      </w:r>
      <w:r w:rsidR="00733C42">
        <w:t xml:space="preserve"> и обоснованност</w:t>
      </w:r>
      <w:r>
        <w:t xml:space="preserve">и </w:t>
      </w:r>
      <w:r w:rsidR="00733C42">
        <w:t xml:space="preserve">расходов </w:t>
      </w:r>
      <w:r>
        <w:t>у</w:t>
      </w:r>
      <w:r w:rsidR="00733C42">
        <w:t>чреждения на приобретение основных средств, продуктов питания, услуг связи, проведение</w:t>
      </w:r>
      <w:r w:rsidR="00733C42" w:rsidRPr="00EC0377">
        <w:t xml:space="preserve"> </w:t>
      </w:r>
      <w:r w:rsidR="00733C42">
        <w:t>текущего ремонта здан</w:t>
      </w:r>
      <w:r>
        <w:t>ия, оплату прочих работ и услуг;</w:t>
      </w:r>
    </w:p>
    <w:p w:rsidR="007B575E" w:rsidRDefault="007B575E" w:rsidP="007B575E">
      <w:pPr>
        <w:tabs>
          <w:tab w:val="left" w:pos="1080"/>
          <w:tab w:val="left" w:pos="1134"/>
        </w:tabs>
        <w:spacing w:after="0" w:line="240" w:lineRule="auto"/>
        <w:ind w:firstLine="709"/>
        <w:jc w:val="both"/>
      </w:pPr>
      <w:r>
        <w:t xml:space="preserve">необоснованное, </w:t>
      </w:r>
      <w:r w:rsidRPr="005A43CC">
        <w:t xml:space="preserve">без соблюдения сроков эксплуатации </w:t>
      </w:r>
      <w:r>
        <w:t>с</w:t>
      </w:r>
      <w:r w:rsidRPr="005A43CC">
        <w:t xml:space="preserve">писание мягкого инвентаря на сумму 13,8 </w:t>
      </w:r>
      <w:proofErr w:type="spellStart"/>
      <w:r w:rsidRPr="005A43CC">
        <w:t>тыс</w:t>
      </w:r>
      <w:proofErr w:type="gramStart"/>
      <w:r w:rsidRPr="005A43CC">
        <w:t>.р</w:t>
      </w:r>
      <w:proofErr w:type="gramEnd"/>
      <w:r w:rsidRPr="005A43CC">
        <w:t>уб</w:t>
      </w:r>
      <w:r w:rsidR="001419E8">
        <w:t>лей</w:t>
      </w:r>
      <w:proofErr w:type="spellEnd"/>
      <w:r w:rsidR="001419E8">
        <w:t>.</w:t>
      </w:r>
    </w:p>
    <w:p w:rsidR="001419E8" w:rsidRDefault="001419E8" w:rsidP="007B575E">
      <w:pPr>
        <w:tabs>
          <w:tab w:val="left" w:pos="1080"/>
          <w:tab w:val="left" w:pos="1134"/>
        </w:tabs>
        <w:spacing w:after="0" w:line="240" w:lineRule="auto"/>
        <w:ind w:firstLine="709"/>
        <w:jc w:val="both"/>
      </w:pPr>
      <w:r>
        <w:t xml:space="preserve">Кроме того, серьёзные нарушения в деятельности учреждения выявил </w:t>
      </w:r>
      <w:r w:rsidR="0000122F">
        <w:t xml:space="preserve">проведённый </w:t>
      </w:r>
      <w:r>
        <w:t>аудит в сфере закупок товаров, работ и услуг.</w:t>
      </w:r>
    </w:p>
    <w:p w:rsidR="00D66622" w:rsidRDefault="0097509E" w:rsidP="0097509E">
      <w:pPr>
        <w:tabs>
          <w:tab w:val="left" w:pos="1080"/>
          <w:tab w:val="left" w:pos="1134"/>
        </w:tabs>
        <w:spacing w:after="0" w:line="240" w:lineRule="auto"/>
        <w:ind w:firstLine="709"/>
        <w:jc w:val="both"/>
      </w:pPr>
      <w:r>
        <w:t xml:space="preserve">По итогам контрольного мероприятия представления Палаты направлены в МОУ гимназия №5 и в </w:t>
      </w:r>
      <w:r>
        <w:rPr>
          <w:rFonts w:eastAsia="Times New Roman"/>
          <w:lang w:eastAsia="ru-RU"/>
        </w:rPr>
        <w:t>Управление образования г.Волгодонска, копия акта – Мэру города.</w:t>
      </w:r>
    </w:p>
    <w:p w:rsidR="00D66622" w:rsidRPr="00CF2D56" w:rsidRDefault="0097509E" w:rsidP="0000122F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00122F">
        <w:t>Проверка</w:t>
      </w:r>
      <w:r w:rsidRPr="0000122F">
        <w:rPr>
          <w:color w:val="0000FF"/>
        </w:rPr>
        <w:t xml:space="preserve"> </w:t>
      </w:r>
      <w:r w:rsidRPr="0000122F">
        <w:t>Управления здравоохранения г.Волгодонска за 2013-2014 годы</w:t>
      </w:r>
      <w:r w:rsidR="00CF2D56" w:rsidRPr="0000122F">
        <w:t>,</w:t>
      </w:r>
      <w:r w:rsidR="00CF2D56">
        <w:t xml:space="preserve"> в ходе которой </w:t>
      </w:r>
      <w:r w:rsidRPr="00CF2D56">
        <w:rPr>
          <w:rFonts w:eastAsia="Times New Roman"/>
          <w:color w:val="000000"/>
          <w:lang w:eastAsia="ru-RU"/>
        </w:rPr>
        <w:t xml:space="preserve">установлена недоплата рабочему в сумме 2,9 </w:t>
      </w:r>
      <w:proofErr w:type="spellStart"/>
      <w:r w:rsidRPr="00CF2D56">
        <w:rPr>
          <w:rFonts w:eastAsia="Times New Roman"/>
          <w:color w:val="000000"/>
          <w:lang w:eastAsia="ru-RU"/>
        </w:rPr>
        <w:t>тыс</w:t>
      </w:r>
      <w:proofErr w:type="gramStart"/>
      <w:r w:rsidRPr="00CF2D56">
        <w:rPr>
          <w:rFonts w:eastAsia="Times New Roman"/>
          <w:color w:val="000000"/>
          <w:lang w:eastAsia="ru-RU"/>
        </w:rPr>
        <w:t>.р</w:t>
      </w:r>
      <w:proofErr w:type="gramEnd"/>
      <w:r w:rsidRPr="00CF2D56">
        <w:rPr>
          <w:rFonts w:eastAsia="Times New Roman"/>
          <w:color w:val="000000"/>
          <w:lang w:eastAsia="ru-RU"/>
        </w:rPr>
        <w:t>ублей</w:t>
      </w:r>
      <w:proofErr w:type="spellEnd"/>
      <w:r w:rsidR="00CF2D56" w:rsidRPr="00CF2D56">
        <w:rPr>
          <w:rFonts w:eastAsia="Times New Roman"/>
          <w:color w:val="000000"/>
          <w:lang w:eastAsia="ru-RU"/>
        </w:rPr>
        <w:t xml:space="preserve"> </w:t>
      </w:r>
      <w:r w:rsidR="00CF2D56">
        <w:rPr>
          <w:rFonts w:eastAsia="Times New Roman"/>
          <w:color w:val="000000"/>
          <w:lang w:eastAsia="ru-RU"/>
        </w:rPr>
        <w:t xml:space="preserve">(с целью устранения нарушения </w:t>
      </w:r>
      <w:r w:rsidR="003E1C98">
        <w:rPr>
          <w:rFonts w:eastAsia="Times New Roman"/>
          <w:color w:val="000000"/>
          <w:lang w:eastAsia="ru-RU"/>
        </w:rPr>
        <w:t xml:space="preserve">в Управление здравоохранения г.Волгодонска </w:t>
      </w:r>
      <w:r w:rsidR="00CF2D56">
        <w:rPr>
          <w:rFonts w:eastAsia="Times New Roman"/>
          <w:color w:val="000000"/>
          <w:lang w:eastAsia="ru-RU"/>
        </w:rPr>
        <w:t>направлено представление Палаты)</w:t>
      </w:r>
      <w:r w:rsidR="009104DA">
        <w:rPr>
          <w:rFonts w:eastAsia="Times New Roman"/>
          <w:color w:val="000000"/>
          <w:lang w:eastAsia="ru-RU"/>
        </w:rPr>
        <w:t>.</w:t>
      </w:r>
    </w:p>
    <w:p w:rsidR="00115EE1" w:rsidRDefault="00CF2D56" w:rsidP="0000122F">
      <w:pPr>
        <w:tabs>
          <w:tab w:val="left" w:pos="1080"/>
        </w:tabs>
        <w:spacing w:before="6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00122F">
        <w:rPr>
          <w:rFonts w:eastAsia="Times New Roman"/>
          <w:color w:val="000000"/>
          <w:lang w:eastAsia="ru-RU"/>
        </w:rPr>
        <w:t xml:space="preserve">В январе 2015 года </w:t>
      </w:r>
      <w:r w:rsidR="00115EE1" w:rsidRPr="0000122F">
        <w:rPr>
          <w:rFonts w:eastAsia="Times New Roman"/>
          <w:color w:val="000000"/>
          <w:lang w:eastAsia="ru-RU"/>
        </w:rPr>
        <w:t>завершено</w:t>
      </w:r>
      <w:r w:rsidRPr="0000122F">
        <w:rPr>
          <w:rFonts w:eastAsia="Times New Roman"/>
          <w:color w:val="000000"/>
          <w:lang w:eastAsia="ru-RU"/>
        </w:rPr>
        <w:t xml:space="preserve"> </w:t>
      </w:r>
      <w:r w:rsidR="00115EE1" w:rsidRPr="0000122F">
        <w:rPr>
          <w:rFonts w:eastAsia="Times New Roman"/>
          <w:color w:val="000000"/>
          <w:lang w:eastAsia="ru-RU"/>
        </w:rPr>
        <w:t xml:space="preserve">внеплановое контрольное мероприятие </w:t>
      </w:r>
      <w:r w:rsidR="00115EE1" w:rsidRPr="0000122F">
        <w:t xml:space="preserve">по проверке фактического исполнения сметных назначений собственных расходов </w:t>
      </w:r>
      <w:r w:rsidR="00115EE1" w:rsidRPr="0000122F">
        <w:rPr>
          <w:rFonts w:eastAsia="Times New Roman"/>
          <w:color w:val="000000"/>
          <w:lang w:eastAsia="ru-RU"/>
        </w:rPr>
        <w:t xml:space="preserve">в </w:t>
      </w:r>
      <w:r w:rsidRPr="0000122F">
        <w:rPr>
          <w:rFonts w:eastAsia="Times New Roman"/>
          <w:color w:val="000000"/>
          <w:lang w:eastAsia="ru-RU"/>
        </w:rPr>
        <w:t>Управлени</w:t>
      </w:r>
      <w:r w:rsidR="00115EE1" w:rsidRPr="0000122F">
        <w:rPr>
          <w:rFonts w:eastAsia="Times New Roman"/>
          <w:color w:val="000000"/>
          <w:lang w:eastAsia="ru-RU"/>
        </w:rPr>
        <w:t>и</w:t>
      </w:r>
      <w:r w:rsidRPr="0000122F">
        <w:rPr>
          <w:rFonts w:eastAsia="Times New Roman"/>
          <w:color w:val="000000"/>
          <w:lang w:eastAsia="ru-RU"/>
        </w:rPr>
        <w:t xml:space="preserve"> образования г.Волгодонска</w:t>
      </w:r>
      <w:r w:rsidR="00115EE1">
        <w:rPr>
          <w:rFonts w:eastAsia="Times New Roman"/>
          <w:b/>
          <w:color w:val="000000"/>
          <w:lang w:eastAsia="ru-RU"/>
        </w:rPr>
        <w:t xml:space="preserve"> </w:t>
      </w:r>
      <w:r w:rsidR="00115EE1" w:rsidRPr="00115EE1">
        <w:rPr>
          <w:rFonts w:eastAsia="Times New Roman"/>
          <w:color w:val="000000"/>
          <w:lang w:eastAsia="ru-RU"/>
        </w:rPr>
        <w:t>(</w:t>
      </w:r>
      <w:r w:rsidR="00115EE1">
        <w:rPr>
          <w:rFonts w:eastAsia="Times New Roman"/>
          <w:color w:val="000000"/>
          <w:lang w:eastAsia="ru-RU"/>
        </w:rPr>
        <w:t xml:space="preserve">начало мероприятия – </w:t>
      </w:r>
      <w:r>
        <w:rPr>
          <w:rFonts w:eastAsia="Times New Roman"/>
          <w:color w:val="000000"/>
          <w:lang w:eastAsia="ru-RU"/>
        </w:rPr>
        <w:t>декабр</w:t>
      </w:r>
      <w:r w:rsidR="00115EE1">
        <w:rPr>
          <w:rFonts w:eastAsia="Times New Roman"/>
          <w:color w:val="000000"/>
          <w:lang w:eastAsia="ru-RU"/>
        </w:rPr>
        <w:t>ь</w:t>
      </w:r>
      <w:r>
        <w:rPr>
          <w:rFonts w:eastAsia="Times New Roman"/>
          <w:color w:val="000000"/>
          <w:lang w:eastAsia="ru-RU"/>
        </w:rPr>
        <w:t xml:space="preserve"> 2014 года</w:t>
      </w:r>
      <w:r w:rsidR="00115EE1">
        <w:rPr>
          <w:rFonts w:eastAsia="Times New Roman"/>
          <w:color w:val="000000"/>
          <w:lang w:eastAsia="ru-RU"/>
        </w:rPr>
        <w:t xml:space="preserve">). Проверкой </w:t>
      </w:r>
      <w:r>
        <w:rPr>
          <w:rFonts w:eastAsia="Times New Roman"/>
          <w:color w:val="000000"/>
          <w:lang w:eastAsia="ru-RU"/>
        </w:rPr>
        <w:t xml:space="preserve">выявлена недоплата работникам ежемесячного компенсационного пособия на общую сумму 7,4 </w:t>
      </w:r>
      <w:proofErr w:type="spellStart"/>
      <w:r>
        <w:rPr>
          <w:rFonts w:eastAsia="Times New Roman"/>
          <w:color w:val="000000"/>
          <w:lang w:eastAsia="ru-RU"/>
        </w:rPr>
        <w:t>тыс</w:t>
      </w:r>
      <w:proofErr w:type="gramStart"/>
      <w:r>
        <w:rPr>
          <w:rFonts w:eastAsia="Times New Roman"/>
          <w:color w:val="000000"/>
          <w:lang w:eastAsia="ru-RU"/>
        </w:rPr>
        <w:t>.р</w:t>
      </w:r>
      <w:proofErr w:type="gramEnd"/>
      <w:r>
        <w:rPr>
          <w:rFonts w:eastAsia="Times New Roman"/>
          <w:color w:val="000000"/>
          <w:lang w:eastAsia="ru-RU"/>
        </w:rPr>
        <w:t>ублей</w:t>
      </w:r>
      <w:proofErr w:type="spellEnd"/>
      <w:r>
        <w:rPr>
          <w:rFonts w:eastAsia="Times New Roman"/>
          <w:color w:val="000000"/>
          <w:lang w:eastAsia="ru-RU"/>
        </w:rPr>
        <w:t>, а также нарушения порядка оформления</w:t>
      </w:r>
      <w:r w:rsidR="00115EE1">
        <w:rPr>
          <w:rFonts w:eastAsia="Times New Roman"/>
          <w:color w:val="000000"/>
          <w:lang w:eastAsia="ru-RU"/>
        </w:rPr>
        <w:t xml:space="preserve"> и отражения в бюджетном учёте</w:t>
      </w:r>
      <w:r w:rsidR="00115EE1" w:rsidRPr="00115EE1">
        <w:rPr>
          <w:rFonts w:eastAsia="Times New Roman"/>
          <w:color w:val="000000"/>
          <w:lang w:eastAsia="ru-RU"/>
        </w:rPr>
        <w:t xml:space="preserve"> </w:t>
      </w:r>
      <w:r w:rsidR="00115EE1">
        <w:rPr>
          <w:rFonts w:eastAsia="Times New Roman"/>
          <w:color w:val="000000"/>
          <w:lang w:eastAsia="ru-RU"/>
        </w:rPr>
        <w:t xml:space="preserve">отдельных хозяйственных операций. Для принятия мер по устранению выявленных нарушений </w:t>
      </w:r>
      <w:r w:rsidR="00115EE1">
        <w:rPr>
          <w:rFonts w:eastAsia="Times New Roman"/>
          <w:lang w:eastAsia="ru-RU"/>
        </w:rPr>
        <w:t>в Управление образования г.Волгодонска</w:t>
      </w:r>
      <w:r w:rsidR="00115EE1">
        <w:rPr>
          <w:rFonts w:eastAsia="Times New Roman"/>
          <w:color w:val="000000"/>
          <w:lang w:eastAsia="ru-RU"/>
        </w:rPr>
        <w:t xml:space="preserve"> внесено представление Палаты.</w:t>
      </w:r>
    </w:p>
    <w:p w:rsidR="003E1C98" w:rsidRDefault="003E1C98" w:rsidP="0000122F">
      <w:pPr>
        <w:tabs>
          <w:tab w:val="left" w:pos="1080"/>
        </w:tabs>
        <w:spacing w:before="6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E1C98">
        <w:rPr>
          <w:rFonts w:eastAsia="Times New Roman"/>
          <w:lang w:eastAsia="ru-RU"/>
        </w:rPr>
        <w:t xml:space="preserve">В соответствии со статьёй 20 Положения о Контрольно-счётной палате города Волгодонска, утверждённого решением </w:t>
      </w:r>
      <w:proofErr w:type="spellStart"/>
      <w:r w:rsidRPr="003E1C98">
        <w:rPr>
          <w:rFonts w:eastAsia="Times New Roman"/>
          <w:lang w:eastAsia="ru-RU"/>
        </w:rPr>
        <w:t>Волгодонской</w:t>
      </w:r>
      <w:proofErr w:type="spellEnd"/>
      <w:r w:rsidRPr="003E1C98">
        <w:rPr>
          <w:rFonts w:eastAsia="Times New Roman"/>
          <w:lang w:eastAsia="ru-RU"/>
        </w:rPr>
        <w:t xml:space="preserve"> городской </w:t>
      </w:r>
      <w:r w:rsidRPr="003E1C98">
        <w:rPr>
          <w:rFonts w:eastAsia="Times New Roman"/>
          <w:lang w:eastAsia="ru-RU"/>
        </w:rPr>
        <w:lastRenderedPageBreak/>
        <w:t>Думы от 16.11.2011 № 120,</w:t>
      </w:r>
      <w:r>
        <w:rPr>
          <w:rFonts w:eastAsia="Times New Roman"/>
          <w:lang w:eastAsia="ru-RU"/>
        </w:rPr>
        <w:t xml:space="preserve"> в</w:t>
      </w:r>
      <w:r w:rsidR="00D55099" w:rsidRPr="00D55099">
        <w:rPr>
          <w:rFonts w:eastAsia="Times New Roman"/>
          <w:color w:val="000000"/>
          <w:lang w:eastAsia="ru-RU"/>
        </w:rPr>
        <w:t xml:space="preserve"> феврале 201</w:t>
      </w:r>
      <w:r w:rsidR="00115EE1">
        <w:rPr>
          <w:rFonts w:eastAsia="Times New Roman"/>
          <w:color w:val="000000"/>
          <w:lang w:eastAsia="ru-RU"/>
        </w:rPr>
        <w:t>5</w:t>
      </w:r>
      <w:r w:rsidR="00D55099" w:rsidRPr="00D55099">
        <w:rPr>
          <w:rFonts w:eastAsia="Times New Roman"/>
          <w:color w:val="000000"/>
          <w:lang w:eastAsia="ru-RU"/>
        </w:rPr>
        <w:t xml:space="preserve"> года подготовлен и направлен в </w:t>
      </w:r>
      <w:proofErr w:type="spellStart"/>
      <w:r w:rsidR="00A90D9D">
        <w:rPr>
          <w:rFonts w:eastAsia="Times New Roman"/>
          <w:color w:val="000000"/>
          <w:lang w:eastAsia="ru-RU"/>
        </w:rPr>
        <w:t>Волгодонскую</w:t>
      </w:r>
      <w:proofErr w:type="spellEnd"/>
      <w:r w:rsidR="00A90D9D">
        <w:rPr>
          <w:rFonts w:eastAsia="Times New Roman"/>
          <w:color w:val="000000"/>
          <w:lang w:eastAsia="ru-RU"/>
        </w:rPr>
        <w:t xml:space="preserve"> </w:t>
      </w:r>
      <w:r w:rsidR="00D55099" w:rsidRPr="00D55099">
        <w:rPr>
          <w:rFonts w:eastAsia="Times New Roman"/>
          <w:color w:val="000000"/>
          <w:lang w:eastAsia="ru-RU"/>
        </w:rPr>
        <w:t>городскую Думу и Мэру города Волгодонска отчёт о деятельности Палаты за 201</w:t>
      </w:r>
      <w:r w:rsidR="00115EE1">
        <w:rPr>
          <w:rFonts w:eastAsia="Times New Roman"/>
          <w:color w:val="000000"/>
          <w:lang w:eastAsia="ru-RU"/>
        </w:rPr>
        <w:t>4</w:t>
      </w:r>
      <w:r w:rsidR="00D55099" w:rsidRPr="00D55099">
        <w:rPr>
          <w:rFonts w:eastAsia="Times New Roman"/>
          <w:color w:val="000000"/>
          <w:lang w:eastAsia="ru-RU"/>
        </w:rPr>
        <w:t xml:space="preserve"> год. В ходе формирования отчёта была осуществлена работа по истребованию и анализу информации о мерах, принятых проверенными учреждениями, главными распорядителями бюджетных сре</w:t>
      </w:r>
      <w:proofErr w:type="gramStart"/>
      <w:r w:rsidR="00D55099" w:rsidRPr="00D55099">
        <w:rPr>
          <w:rFonts w:eastAsia="Times New Roman"/>
          <w:color w:val="000000"/>
          <w:lang w:eastAsia="ru-RU"/>
        </w:rPr>
        <w:t>дств в ц</w:t>
      </w:r>
      <w:proofErr w:type="gramEnd"/>
      <w:r w:rsidR="00D55099" w:rsidRPr="00D55099">
        <w:rPr>
          <w:rFonts w:eastAsia="Times New Roman"/>
          <w:color w:val="000000"/>
          <w:lang w:eastAsia="ru-RU"/>
        </w:rPr>
        <w:t xml:space="preserve">елях устранения нарушений и недостатков, выявленных Палатой в отчётном году. </w:t>
      </w:r>
    </w:p>
    <w:p w:rsidR="003E1C98" w:rsidRDefault="0027282D" w:rsidP="003E1C98">
      <w:pPr>
        <w:tabs>
          <w:tab w:val="left" w:pos="1080"/>
        </w:tabs>
        <w:spacing w:before="6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В</w:t>
      </w:r>
      <w:r w:rsidRPr="0027282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val="en-US" w:eastAsia="ru-RU"/>
        </w:rPr>
        <w:t>I</w:t>
      </w:r>
      <w:r w:rsidR="00D55099" w:rsidRPr="00D55099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квартале 2015 </w:t>
      </w:r>
      <w:r w:rsidR="00D55099" w:rsidRPr="00D55099">
        <w:rPr>
          <w:rFonts w:eastAsia="Times New Roman"/>
          <w:color w:val="000000"/>
          <w:lang w:eastAsia="ru-RU"/>
        </w:rPr>
        <w:t xml:space="preserve">года </w:t>
      </w:r>
      <w:r>
        <w:rPr>
          <w:rFonts w:eastAsia="Times New Roman"/>
          <w:color w:val="000000"/>
          <w:lang w:eastAsia="ru-RU"/>
        </w:rPr>
        <w:t xml:space="preserve">специалисты Палаты приступили </w:t>
      </w:r>
      <w:r>
        <w:rPr>
          <w:rFonts w:eastAsia="Times New Roman"/>
          <w:color w:val="000000"/>
          <w:spacing w:val="-1"/>
          <w:lang w:eastAsia="ru-RU"/>
        </w:rPr>
        <w:t xml:space="preserve">к внешним </w:t>
      </w:r>
      <w:r w:rsidRPr="00D55099">
        <w:rPr>
          <w:rFonts w:eastAsia="Times New Roman"/>
          <w:color w:val="000000"/>
          <w:spacing w:val="-1"/>
          <w:lang w:eastAsia="ru-RU"/>
        </w:rPr>
        <w:t>проверк</w:t>
      </w:r>
      <w:r>
        <w:rPr>
          <w:rFonts w:eastAsia="Times New Roman"/>
          <w:color w:val="000000"/>
          <w:spacing w:val="-1"/>
          <w:lang w:eastAsia="ru-RU"/>
        </w:rPr>
        <w:t>ам</w:t>
      </w:r>
      <w:r w:rsidRPr="00D55099">
        <w:rPr>
          <w:rFonts w:eastAsia="Times New Roman"/>
          <w:color w:val="000000"/>
          <w:spacing w:val="-1"/>
          <w:lang w:eastAsia="ru-RU"/>
        </w:rPr>
        <w:t xml:space="preserve"> бюджетной отчетности главных </w:t>
      </w:r>
      <w:r w:rsidRPr="00D55099">
        <w:rPr>
          <w:rFonts w:eastAsia="Times New Roman"/>
          <w:color w:val="000000"/>
          <w:lang w:eastAsia="ru-RU"/>
        </w:rPr>
        <w:t xml:space="preserve">распорядителей бюджетных средств </w:t>
      </w:r>
      <w:r w:rsidR="00D55099" w:rsidRPr="00D55099">
        <w:rPr>
          <w:rFonts w:eastAsia="Times New Roman"/>
          <w:color w:val="000000"/>
          <w:lang w:eastAsia="ru-RU"/>
        </w:rPr>
        <w:t xml:space="preserve">в рамках внешней проверки годового отчёта об исполнении бюджета города Волгодонска </w:t>
      </w:r>
      <w:r>
        <w:rPr>
          <w:rFonts w:eastAsia="Times New Roman"/>
          <w:color w:val="000000"/>
          <w:lang w:eastAsia="ru-RU"/>
        </w:rPr>
        <w:t>за 2014 год и к обследованию</w:t>
      </w:r>
      <w:r w:rsidRPr="0027282D">
        <w:rPr>
          <w:rFonts w:eastAsia="Times New Roman"/>
          <w:color w:val="000000"/>
          <w:lang w:eastAsia="ru-RU"/>
        </w:rPr>
        <w:t xml:space="preserve"> </w:t>
      </w:r>
      <w:r w:rsidRPr="00D55099">
        <w:rPr>
          <w:rFonts w:eastAsia="Times New Roman"/>
          <w:color w:val="000000"/>
          <w:lang w:eastAsia="ru-RU"/>
        </w:rPr>
        <w:t xml:space="preserve">состояния дебиторской и кредиторской задолженности муниципальных </w:t>
      </w:r>
      <w:r w:rsidRPr="00D55099">
        <w:rPr>
          <w:rFonts w:eastAsia="Times New Roman"/>
          <w:color w:val="000000"/>
          <w:spacing w:val="-1"/>
          <w:lang w:eastAsia="ru-RU"/>
        </w:rPr>
        <w:t xml:space="preserve">учреждений, сложившейся по состоянию на </w:t>
      </w:r>
      <w:r>
        <w:rPr>
          <w:rFonts w:eastAsia="Times New Roman"/>
          <w:color w:val="000000"/>
          <w:spacing w:val="-1"/>
          <w:lang w:eastAsia="ru-RU"/>
        </w:rPr>
        <w:t>01.01.2015г.</w:t>
      </w:r>
      <w:r w:rsidRPr="0027282D">
        <w:rPr>
          <w:rFonts w:eastAsia="Times New Roman"/>
          <w:color w:val="000000"/>
          <w:lang w:eastAsia="ru-RU"/>
        </w:rPr>
        <w:t xml:space="preserve"> </w:t>
      </w:r>
      <w:r w:rsidRPr="00D55099">
        <w:rPr>
          <w:rFonts w:eastAsia="Times New Roman"/>
          <w:color w:val="000000"/>
          <w:lang w:eastAsia="ru-RU"/>
        </w:rPr>
        <w:t>На момент подготовки настоящей информации проверена бюджетная отчётность 8 главных распорядителей, обследование</w:t>
      </w:r>
      <w:r>
        <w:rPr>
          <w:rFonts w:eastAsia="Times New Roman"/>
          <w:color w:val="000000"/>
          <w:lang w:eastAsia="ru-RU"/>
        </w:rPr>
        <w:t xml:space="preserve"> проведено</w:t>
      </w:r>
      <w:proofErr w:type="gramEnd"/>
      <w:r w:rsidRPr="00D55099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 17</w:t>
      </w:r>
      <w:r w:rsidRPr="00D55099">
        <w:rPr>
          <w:rFonts w:eastAsia="Times New Roman"/>
          <w:color w:val="000000"/>
          <w:lang w:eastAsia="ru-RU"/>
        </w:rPr>
        <w:t xml:space="preserve"> муниципальных учреждени</w:t>
      </w:r>
      <w:r>
        <w:rPr>
          <w:rFonts w:eastAsia="Times New Roman"/>
          <w:color w:val="000000"/>
          <w:lang w:eastAsia="ru-RU"/>
        </w:rPr>
        <w:t xml:space="preserve">ях. </w:t>
      </w:r>
    </w:p>
    <w:p w:rsidR="0027282D" w:rsidRDefault="0027282D" w:rsidP="000A11E3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 результатам обследования в МБДОУ детский сад «Вишенка» установлены факты безрезультатного </w:t>
      </w:r>
      <w:r w:rsidR="000A11E3">
        <w:rPr>
          <w:rFonts w:eastAsia="Times New Roman"/>
          <w:color w:val="000000"/>
          <w:lang w:eastAsia="ru-RU"/>
        </w:rPr>
        <w:t xml:space="preserve">отвлечения бюджетных средств в сумме 51,8 </w:t>
      </w:r>
      <w:proofErr w:type="spellStart"/>
      <w:r w:rsidR="000A11E3">
        <w:rPr>
          <w:rFonts w:eastAsia="Times New Roman"/>
          <w:color w:val="000000"/>
          <w:lang w:eastAsia="ru-RU"/>
        </w:rPr>
        <w:t>тыс</w:t>
      </w:r>
      <w:proofErr w:type="gramStart"/>
      <w:r w:rsidR="000A11E3">
        <w:rPr>
          <w:rFonts w:eastAsia="Times New Roman"/>
          <w:color w:val="000000"/>
          <w:lang w:eastAsia="ru-RU"/>
        </w:rPr>
        <w:t>.р</w:t>
      </w:r>
      <w:proofErr w:type="gramEnd"/>
      <w:r w:rsidR="000A11E3">
        <w:rPr>
          <w:rFonts w:eastAsia="Times New Roman"/>
          <w:color w:val="000000"/>
          <w:lang w:eastAsia="ru-RU"/>
        </w:rPr>
        <w:t>ублей</w:t>
      </w:r>
      <w:proofErr w:type="spellEnd"/>
      <w:r w:rsidR="00A90D9D">
        <w:rPr>
          <w:rFonts w:eastAsia="Times New Roman"/>
          <w:color w:val="000000"/>
          <w:lang w:eastAsia="ru-RU"/>
        </w:rPr>
        <w:t xml:space="preserve">, </w:t>
      </w:r>
      <w:r w:rsidR="000A11E3">
        <w:rPr>
          <w:rFonts w:eastAsia="Times New Roman"/>
          <w:color w:val="000000"/>
          <w:lang w:eastAsia="ru-RU"/>
        </w:rPr>
        <w:t xml:space="preserve">искажения данных бухгалтерского учёта и отчётности (0,6 </w:t>
      </w:r>
      <w:proofErr w:type="spellStart"/>
      <w:r w:rsidR="000A11E3">
        <w:rPr>
          <w:rFonts w:eastAsia="Times New Roman"/>
          <w:color w:val="000000"/>
          <w:lang w:eastAsia="ru-RU"/>
        </w:rPr>
        <w:t>тыс.рублей</w:t>
      </w:r>
      <w:proofErr w:type="spellEnd"/>
      <w:r w:rsidR="000A11E3">
        <w:rPr>
          <w:rFonts w:eastAsia="Times New Roman"/>
          <w:color w:val="000000"/>
          <w:lang w:eastAsia="ru-RU"/>
        </w:rPr>
        <w:t xml:space="preserve"> и 51,8 </w:t>
      </w:r>
      <w:proofErr w:type="spellStart"/>
      <w:r w:rsidR="000A11E3">
        <w:rPr>
          <w:rFonts w:eastAsia="Times New Roman"/>
          <w:color w:val="000000"/>
          <w:lang w:eastAsia="ru-RU"/>
        </w:rPr>
        <w:t>тыс.рублей</w:t>
      </w:r>
      <w:proofErr w:type="spellEnd"/>
      <w:r w:rsidR="000A11E3">
        <w:rPr>
          <w:rFonts w:eastAsia="Times New Roman"/>
          <w:color w:val="000000"/>
          <w:lang w:eastAsia="ru-RU"/>
        </w:rPr>
        <w:t xml:space="preserve"> соответственно). </w:t>
      </w:r>
      <w:r w:rsidR="00A90D9D">
        <w:rPr>
          <w:rFonts w:eastAsia="Times New Roman"/>
          <w:color w:val="000000"/>
          <w:lang w:eastAsia="ru-RU"/>
        </w:rPr>
        <w:t>Для принятия мер по устранению выявленных нарушений з</w:t>
      </w:r>
      <w:r w:rsidR="000A11E3">
        <w:rPr>
          <w:rFonts w:eastAsia="Times New Roman"/>
          <w:color w:val="000000"/>
          <w:lang w:eastAsia="ru-RU"/>
        </w:rPr>
        <w:t>аведующему учреждением направлено представление Палаты.</w:t>
      </w:r>
    </w:p>
    <w:p w:rsidR="00D55099" w:rsidRDefault="008C2ECA" w:rsidP="008C2ECA">
      <w:pPr>
        <w:tabs>
          <w:tab w:val="left" w:pos="1080"/>
        </w:tabs>
        <w:spacing w:before="6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t>В ходе контроля за устранением выявленных нарушений и недостатков Палата добивается максимального исполнения своих представлений, которые снимаются с контроля только после принятия всех необходимых мер.</w:t>
      </w:r>
    </w:p>
    <w:p w:rsidR="000A11E3" w:rsidRPr="00D55099" w:rsidRDefault="000A11E3" w:rsidP="00D55099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D55099" w:rsidRPr="00D55099" w:rsidRDefault="00D55099" w:rsidP="00D55099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D55099" w:rsidRPr="00D55099" w:rsidRDefault="00D55099" w:rsidP="00D55099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D55099" w:rsidRPr="00D55099" w:rsidRDefault="0000122F" w:rsidP="00D5509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Председатель </w:t>
      </w:r>
      <w:proofErr w:type="gramStart"/>
      <w:r>
        <w:rPr>
          <w:rFonts w:eastAsia="Times New Roman"/>
          <w:lang w:eastAsia="ru-RU"/>
        </w:rPr>
        <w:t>Контрольно-</w:t>
      </w:r>
      <w:r w:rsidR="00D55099" w:rsidRPr="00D55099">
        <w:rPr>
          <w:rFonts w:eastAsia="Times New Roman"/>
          <w:lang w:eastAsia="ru-RU"/>
        </w:rPr>
        <w:t>счётной</w:t>
      </w:r>
      <w:proofErr w:type="gramEnd"/>
    </w:p>
    <w:p w:rsidR="00D55099" w:rsidRPr="00D55099" w:rsidRDefault="00D55099" w:rsidP="00D5509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55099">
        <w:rPr>
          <w:rFonts w:eastAsia="Times New Roman"/>
          <w:lang w:eastAsia="ru-RU"/>
        </w:rPr>
        <w:t>палаты города Волгодонска</w:t>
      </w:r>
      <w:r w:rsidRPr="00D55099">
        <w:rPr>
          <w:rFonts w:eastAsia="Times New Roman"/>
          <w:lang w:eastAsia="ru-RU"/>
        </w:rPr>
        <w:tab/>
      </w:r>
      <w:r w:rsidRPr="00D55099">
        <w:rPr>
          <w:rFonts w:eastAsia="Times New Roman"/>
          <w:lang w:eastAsia="ru-RU"/>
        </w:rPr>
        <w:tab/>
      </w:r>
      <w:r w:rsidRPr="00D55099">
        <w:rPr>
          <w:rFonts w:eastAsia="Times New Roman"/>
          <w:lang w:eastAsia="ru-RU"/>
        </w:rPr>
        <w:tab/>
      </w:r>
      <w:r w:rsidRPr="00D55099">
        <w:rPr>
          <w:rFonts w:eastAsia="Times New Roman"/>
          <w:lang w:eastAsia="ru-RU"/>
        </w:rPr>
        <w:tab/>
      </w:r>
      <w:r w:rsidRPr="00D55099">
        <w:rPr>
          <w:rFonts w:eastAsia="Times New Roman"/>
          <w:lang w:eastAsia="ru-RU"/>
        </w:rPr>
        <w:tab/>
      </w:r>
      <w:r w:rsidRPr="00D55099">
        <w:rPr>
          <w:rFonts w:eastAsia="Times New Roman"/>
          <w:lang w:eastAsia="ru-RU"/>
        </w:rPr>
        <w:tab/>
        <w:t xml:space="preserve">         </w:t>
      </w:r>
      <w:proofErr w:type="spellStart"/>
      <w:r w:rsidRPr="00D55099">
        <w:rPr>
          <w:rFonts w:eastAsia="Times New Roman"/>
          <w:lang w:eastAsia="ru-RU"/>
        </w:rPr>
        <w:t>Т.В.Федотова</w:t>
      </w:r>
      <w:proofErr w:type="spellEnd"/>
    </w:p>
    <w:p w:rsidR="006B46EE" w:rsidRDefault="006B46EE"/>
    <w:sectPr w:rsidR="006B46EE" w:rsidSect="006D57D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A1" w:rsidRDefault="00CA71A1">
      <w:pPr>
        <w:spacing w:after="0" w:line="240" w:lineRule="auto"/>
      </w:pPr>
      <w:r>
        <w:separator/>
      </w:r>
    </w:p>
  </w:endnote>
  <w:endnote w:type="continuationSeparator" w:id="0">
    <w:p w:rsidR="00CA71A1" w:rsidRDefault="00CA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FF" w:rsidRDefault="007764FB" w:rsidP="006D5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FF" w:rsidRDefault="00CA71A1" w:rsidP="00997A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FF" w:rsidRDefault="007764FB" w:rsidP="006D5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D16">
      <w:rPr>
        <w:rStyle w:val="a5"/>
        <w:noProof/>
      </w:rPr>
      <w:t>5</w:t>
    </w:r>
    <w:r>
      <w:rPr>
        <w:rStyle w:val="a5"/>
      </w:rPr>
      <w:fldChar w:fldCharType="end"/>
    </w:r>
  </w:p>
  <w:p w:rsidR="000811FF" w:rsidRDefault="00CA71A1" w:rsidP="00997A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A1" w:rsidRDefault="00CA71A1">
      <w:pPr>
        <w:spacing w:after="0" w:line="240" w:lineRule="auto"/>
      </w:pPr>
      <w:r>
        <w:separator/>
      </w:r>
    </w:p>
  </w:footnote>
  <w:footnote w:type="continuationSeparator" w:id="0">
    <w:p w:rsidR="00CA71A1" w:rsidRDefault="00CA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62A"/>
    <w:multiLevelType w:val="hybridMultilevel"/>
    <w:tmpl w:val="FC80782A"/>
    <w:lvl w:ilvl="0" w:tplc="9AEAA17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B0088"/>
    <w:multiLevelType w:val="hybridMultilevel"/>
    <w:tmpl w:val="29F2AE68"/>
    <w:lvl w:ilvl="0" w:tplc="4DD8EAB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FB958B6"/>
    <w:multiLevelType w:val="hybridMultilevel"/>
    <w:tmpl w:val="31448352"/>
    <w:lvl w:ilvl="0" w:tplc="5060C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9"/>
    <w:rsid w:val="0000122F"/>
    <w:rsid w:val="00006C40"/>
    <w:rsid w:val="00023E95"/>
    <w:rsid w:val="000A11E3"/>
    <w:rsid w:val="000F065E"/>
    <w:rsid w:val="00115EE1"/>
    <w:rsid w:val="001419E8"/>
    <w:rsid w:val="00183992"/>
    <w:rsid w:val="0027282D"/>
    <w:rsid w:val="00330D16"/>
    <w:rsid w:val="0035722F"/>
    <w:rsid w:val="003E1C98"/>
    <w:rsid w:val="004F3DC9"/>
    <w:rsid w:val="0054575F"/>
    <w:rsid w:val="005533A7"/>
    <w:rsid w:val="005860D8"/>
    <w:rsid w:val="006B46EE"/>
    <w:rsid w:val="006E49A6"/>
    <w:rsid w:val="00733C42"/>
    <w:rsid w:val="00757E44"/>
    <w:rsid w:val="007764FB"/>
    <w:rsid w:val="007B2906"/>
    <w:rsid w:val="007B575E"/>
    <w:rsid w:val="007D6DA6"/>
    <w:rsid w:val="007E18AB"/>
    <w:rsid w:val="008570DB"/>
    <w:rsid w:val="008C2ECA"/>
    <w:rsid w:val="009104DA"/>
    <w:rsid w:val="0097509E"/>
    <w:rsid w:val="0099793C"/>
    <w:rsid w:val="009F39B2"/>
    <w:rsid w:val="00A31990"/>
    <w:rsid w:val="00A45823"/>
    <w:rsid w:val="00A90D9D"/>
    <w:rsid w:val="00B17AF8"/>
    <w:rsid w:val="00B30262"/>
    <w:rsid w:val="00CA71A1"/>
    <w:rsid w:val="00CF2D56"/>
    <w:rsid w:val="00D55099"/>
    <w:rsid w:val="00D60866"/>
    <w:rsid w:val="00D66622"/>
    <w:rsid w:val="00DD557C"/>
    <w:rsid w:val="00E23410"/>
    <w:rsid w:val="00F94729"/>
    <w:rsid w:val="00F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50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55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099"/>
  </w:style>
  <w:style w:type="paragraph" w:styleId="a6">
    <w:name w:val="List Paragraph"/>
    <w:basedOn w:val="a"/>
    <w:uiPriority w:val="34"/>
    <w:qFormat/>
    <w:rsid w:val="00FA0216"/>
    <w:pPr>
      <w:ind w:left="720"/>
      <w:contextualSpacing/>
    </w:pPr>
  </w:style>
  <w:style w:type="paragraph" w:styleId="a7">
    <w:name w:val="Normal (Web)"/>
    <w:basedOn w:val="a"/>
    <w:rsid w:val="00733C42"/>
    <w:pPr>
      <w:spacing w:after="75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8">
    <w:name w:val="Знак"/>
    <w:basedOn w:val="a"/>
    <w:rsid w:val="00733C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9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D9D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8C2E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50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55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099"/>
  </w:style>
  <w:style w:type="paragraph" w:styleId="a6">
    <w:name w:val="List Paragraph"/>
    <w:basedOn w:val="a"/>
    <w:uiPriority w:val="34"/>
    <w:qFormat/>
    <w:rsid w:val="00FA0216"/>
    <w:pPr>
      <w:ind w:left="720"/>
      <w:contextualSpacing/>
    </w:pPr>
  </w:style>
  <w:style w:type="paragraph" w:styleId="a7">
    <w:name w:val="Normal (Web)"/>
    <w:basedOn w:val="a"/>
    <w:rsid w:val="00733C42"/>
    <w:pPr>
      <w:spacing w:after="75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8">
    <w:name w:val="Знак"/>
    <w:basedOn w:val="a"/>
    <w:rsid w:val="00733C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9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D9D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8C2E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2015-03-27T08:53:00Z</cp:lastPrinted>
  <dcterms:created xsi:type="dcterms:W3CDTF">2015-05-21T14:43:00Z</dcterms:created>
  <dcterms:modified xsi:type="dcterms:W3CDTF">2015-05-21T14:43:00Z</dcterms:modified>
</cp:coreProperties>
</file>